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1B913" w14:textId="562CB370" w:rsidR="009050F2" w:rsidRDefault="009050F2" w:rsidP="009050F2">
      <w:pPr>
        <w:spacing w:after="0" w:line="240" w:lineRule="auto"/>
        <w:rPr>
          <w:rFonts w:ascii="Times New Roman" w:hAnsi="Times New Roman" w:cs="Times New Roman"/>
          <w:b/>
          <w:bCs/>
          <w:sz w:val="28"/>
          <w:szCs w:val="28"/>
        </w:rPr>
      </w:pPr>
      <w:r>
        <w:rPr>
          <w:noProof/>
        </w:rPr>
        <w:drawing>
          <wp:inline distT="0" distB="0" distL="0" distR="0" wp14:anchorId="31A29A22" wp14:editId="1F2BC133">
            <wp:extent cx="2738005" cy="1476375"/>
            <wp:effectExtent l="0" t="0" r="5715" b="0"/>
            <wp:docPr id="1507742420" name="Immagine 2" descr="Immagine che contiene Elementi grafici, grafica, poster,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42420" name="Immagine 2" descr="Immagine che contiene Elementi grafici, grafica, poster, clipart&#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4051" cy="1479635"/>
                    </a:xfrm>
                    <a:prstGeom prst="rect">
                      <a:avLst/>
                    </a:prstGeom>
                    <a:noFill/>
                    <a:ln>
                      <a:noFill/>
                    </a:ln>
                  </pic:spPr>
                </pic:pic>
              </a:graphicData>
            </a:graphic>
          </wp:inline>
        </w:drawing>
      </w:r>
      <w:r>
        <w:rPr>
          <w:noProof/>
        </w:rPr>
        <w:t xml:space="preserve">                                        </w:t>
      </w:r>
      <w:r>
        <w:rPr>
          <w:noProof/>
        </w:rPr>
        <w:drawing>
          <wp:inline distT="0" distB="0" distL="0" distR="0" wp14:anchorId="1C91AA6D" wp14:editId="2337BB14">
            <wp:extent cx="1743075" cy="1557641"/>
            <wp:effectExtent l="0" t="0" r="0" b="5080"/>
            <wp:docPr id="834223011" name="Immagine 3" descr="Immagine che contiene schizzo, disegno, chies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23011" name="Immagine 3" descr="Immagine che contiene schizzo, disegno, chiesa, design&#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8601" cy="1562579"/>
                    </a:xfrm>
                    <a:prstGeom prst="rect">
                      <a:avLst/>
                    </a:prstGeom>
                    <a:noFill/>
                    <a:ln>
                      <a:noFill/>
                    </a:ln>
                  </pic:spPr>
                </pic:pic>
              </a:graphicData>
            </a:graphic>
          </wp:inline>
        </w:drawing>
      </w:r>
    </w:p>
    <w:p w14:paraId="21BD2905" w14:textId="0A05D0C7" w:rsidR="009050F2" w:rsidRDefault="009050F2" w:rsidP="00C7607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Arcidiocesi di Pesaro</w:t>
      </w:r>
    </w:p>
    <w:p w14:paraId="574A124A" w14:textId="77777777" w:rsidR="009050F2" w:rsidRDefault="009050F2" w:rsidP="00C76073">
      <w:pPr>
        <w:spacing w:after="0" w:line="240" w:lineRule="auto"/>
        <w:jc w:val="center"/>
        <w:rPr>
          <w:rFonts w:ascii="Times New Roman" w:hAnsi="Times New Roman" w:cs="Times New Roman"/>
          <w:b/>
          <w:bCs/>
          <w:sz w:val="28"/>
          <w:szCs w:val="28"/>
        </w:rPr>
      </w:pPr>
    </w:p>
    <w:p w14:paraId="285FAC33" w14:textId="77777777" w:rsidR="009050F2" w:rsidRDefault="009050F2" w:rsidP="00C76073">
      <w:pPr>
        <w:spacing w:after="0" w:line="240" w:lineRule="auto"/>
        <w:jc w:val="center"/>
        <w:rPr>
          <w:rFonts w:ascii="Times New Roman" w:hAnsi="Times New Roman" w:cs="Times New Roman"/>
          <w:b/>
          <w:bCs/>
          <w:sz w:val="28"/>
          <w:szCs w:val="28"/>
        </w:rPr>
      </w:pPr>
    </w:p>
    <w:p w14:paraId="251B99FA" w14:textId="77777777" w:rsidR="009050F2" w:rsidRDefault="009050F2" w:rsidP="00C76073">
      <w:pPr>
        <w:spacing w:after="0" w:line="240" w:lineRule="auto"/>
        <w:jc w:val="center"/>
        <w:rPr>
          <w:rFonts w:ascii="Times New Roman" w:hAnsi="Times New Roman" w:cs="Times New Roman"/>
          <w:b/>
          <w:bCs/>
          <w:sz w:val="28"/>
          <w:szCs w:val="28"/>
        </w:rPr>
      </w:pPr>
    </w:p>
    <w:p w14:paraId="31329D01" w14:textId="03B92088" w:rsidR="00463824" w:rsidRPr="00463824" w:rsidRDefault="00463824" w:rsidP="00C76073">
      <w:pPr>
        <w:spacing w:after="0" w:line="240" w:lineRule="auto"/>
        <w:jc w:val="center"/>
        <w:rPr>
          <w:rFonts w:ascii="Times New Roman" w:hAnsi="Times New Roman" w:cs="Times New Roman"/>
          <w:b/>
          <w:bCs/>
          <w:sz w:val="28"/>
          <w:szCs w:val="28"/>
        </w:rPr>
      </w:pPr>
      <w:r w:rsidRPr="00463824">
        <w:rPr>
          <w:rFonts w:ascii="Times New Roman" w:hAnsi="Times New Roman" w:cs="Times New Roman"/>
          <w:b/>
          <w:bCs/>
          <w:sz w:val="28"/>
          <w:szCs w:val="28"/>
        </w:rPr>
        <w:t>ARCIDIOCESI DI PESARO</w:t>
      </w:r>
    </w:p>
    <w:p w14:paraId="79D0B6F9" w14:textId="77777777" w:rsidR="00463824" w:rsidRDefault="00463824" w:rsidP="00C76073">
      <w:pPr>
        <w:spacing w:after="0" w:line="240" w:lineRule="auto"/>
        <w:jc w:val="center"/>
        <w:rPr>
          <w:rFonts w:ascii="Times New Roman" w:hAnsi="Times New Roman" w:cs="Times New Roman"/>
          <w:b/>
          <w:bCs/>
          <w:sz w:val="28"/>
          <w:szCs w:val="28"/>
        </w:rPr>
      </w:pPr>
    </w:p>
    <w:p w14:paraId="205B935F" w14:textId="77777777" w:rsidR="009050F2" w:rsidRPr="00463824" w:rsidRDefault="009050F2" w:rsidP="00C76073">
      <w:pPr>
        <w:spacing w:after="0" w:line="240" w:lineRule="auto"/>
        <w:jc w:val="center"/>
        <w:rPr>
          <w:rFonts w:ascii="Times New Roman" w:hAnsi="Times New Roman" w:cs="Times New Roman"/>
          <w:b/>
          <w:bCs/>
          <w:sz w:val="28"/>
          <w:szCs w:val="28"/>
        </w:rPr>
      </w:pPr>
    </w:p>
    <w:p w14:paraId="56300DE0" w14:textId="77777777" w:rsidR="00DB790F" w:rsidRDefault="00DB790F" w:rsidP="00C7607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SCHEDA DI </w:t>
      </w:r>
      <w:r w:rsidR="00C76073" w:rsidRPr="00463824">
        <w:rPr>
          <w:rFonts w:ascii="Times New Roman" w:hAnsi="Times New Roman" w:cs="Times New Roman"/>
          <w:b/>
          <w:bCs/>
          <w:sz w:val="28"/>
          <w:szCs w:val="28"/>
        </w:rPr>
        <w:t>RESTITUZIONE</w:t>
      </w:r>
      <w:r w:rsidR="00463824" w:rsidRPr="00463824">
        <w:rPr>
          <w:rFonts w:ascii="Times New Roman" w:hAnsi="Times New Roman" w:cs="Times New Roman"/>
          <w:b/>
          <w:bCs/>
          <w:sz w:val="28"/>
          <w:szCs w:val="28"/>
        </w:rPr>
        <w:t xml:space="preserve"> </w:t>
      </w:r>
    </w:p>
    <w:p w14:paraId="7CCDDF9A" w14:textId="7A92360A" w:rsidR="006A3A66" w:rsidRPr="00463824" w:rsidRDefault="00C76073" w:rsidP="00C76073">
      <w:pPr>
        <w:spacing w:after="0" w:line="240" w:lineRule="auto"/>
        <w:jc w:val="center"/>
        <w:rPr>
          <w:rFonts w:ascii="Times New Roman" w:hAnsi="Times New Roman" w:cs="Times New Roman"/>
          <w:b/>
          <w:bCs/>
          <w:sz w:val="28"/>
          <w:szCs w:val="28"/>
        </w:rPr>
      </w:pPr>
      <w:r w:rsidRPr="00463824">
        <w:rPr>
          <w:rFonts w:ascii="Times New Roman" w:hAnsi="Times New Roman" w:cs="Times New Roman"/>
          <w:b/>
          <w:bCs/>
          <w:sz w:val="28"/>
          <w:szCs w:val="28"/>
        </w:rPr>
        <w:t>PER</w:t>
      </w:r>
      <w:r w:rsidR="00463824" w:rsidRPr="00463824">
        <w:rPr>
          <w:rFonts w:ascii="Times New Roman" w:hAnsi="Times New Roman" w:cs="Times New Roman"/>
          <w:b/>
          <w:bCs/>
          <w:sz w:val="28"/>
          <w:szCs w:val="28"/>
        </w:rPr>
        <w:t xml:space="preserve"> LA </w:t>
      </w:r>
      <w:r w:rsidRPr="00463824">
        <w:rPr>
          <w:rFonts w:ascii="Times New Roman" w:hAnsi="Times New Roman" w:cs="Times New Roman"/>
          <w:b/>
          <w:bCs/>
          <w:sz w:val="28"/>
          <w:szCs w:val="28"/>
        </w:rPr>
        <w:t>FASE SAPIENZIALE</w:t>
      </w:r>
      <w:r w:rsidR="00463824" w:rsidRPr="00463824">
        <w:rPr>
          <w:rFonts w:ascii="Times New Roman" w:hAnsi="Times New Roman" w:cs="Times New Roman"/>
          <w:b/>
          <w:bCs/>
          <w:sz w:val="28"/>
          <w:szCs w:val="28"/>
        </w:rPr>
        <w:t xml:space="preserve"> DEL CAMMINO SINODALE</w:t>
      </w:r>
    </w:p>
    <w:p w14:paraId="5BCCF9BD" w14:textId="77777777" w:rsidR="00C76073" w:rsidRDefault="00C76073" w:rsidP="00C76073">
      <w:pPr>
        <w:spacing w:after="0" w:line="240" w:lineRule="auto"/>
        <w:rPr>
          <w:rFonts w:ascii="Times New Roman" w:hAnsi="Times New Roman" w:cs="Times New Roman"/>
          <w:b/>
          <w:bCs/>
          <w:sz w:val="28"/>
          <w:szCs w:val="28"/>
        </w:rPr>
      </w:pPr>
    </w:p>
    <w:p w14:paraId="46F7D554" w14:textId="77777777" w:rsidR="00C15F85" w:rsidRPr="00463824" w:rsidRDefault="00C15F85" w:rsidP="00C76073">
      <w:pPr>
        <w:spacing w:after="0" w:line="240" w:lineRule="auto"/>
        <w:rPr>
          <w:rFonts w:ascii="Times New Roman" w:hAnsi="Times New Roman" w:cs="Times New Roman"/>
          <w:b/>
          <w:bCs/>
          <w:sz w:val="28"/>
          <w:szCs w:val="28"/>
        </w:rPr>
      </w:pPr>
    </w:p>
    <w:tbl>
      <w:tblPr>
        <w:tblStyle w:val="Grigliatabella"/>
        <w:tblW w:w="0" w:type="auto"/>
        <w:tblLook w:val="04A0" w:firstRow="1" w:lastRow="0" w:firstColumn="1" w:lastColumn="0" w:noHBand="0" w:noVBand="1"/>
      </w:tblPr>
      <w:tblGrid>
        <w:gridCol w:w="1563"/>
        <w:gridCol w:w="8065"/>
      </w:tblGrid>
      <w:tr w:rsidR="00C76073" w14:paraId="6B2E340C" w14:textId="77777777" w:rsidTr="000312AE">
        <w:tc>
          <w:tcPr>
            <w:tcW w:w="1563" w:type="dxa"/>
          </w:tcPr>
          <w:p w14:paraId="4DAB7E06" w14:textId="77777777" w:rsidR="00CD4D75" w:rsidRDefault="00CD4D75" w:rsidP="00C76073">
            <w:pPr>
              <w:rPr>
                <w:rFonts w:ascii="Times New Roman" w:hAnsi="Times New Roman" w:cs="Times New Roman"/>
                <w:b/>
                <w:bCs/>
                <w:sz w:val="24"/>
                <w:szCs w:val="24"/>
              </w:rPr>
            </w:pPr>
            <w:bookmarkStart w:id="0" w:name="_Hlk158190380"/>
          </w:p>
          <w:p w14:paraId="146611E9" w14:textId="77777777" w:rsidR="00CD4D75" w:rsidRDefault="00CD4D75" w:rsidP="00C76073">
            <w:pPr>
              <w:rPr>
                <w:rFonts w:ascii="Times New Roman" w:hAnsi="Times New Roman" w:cs="Times New Roman"/>
                <w:b/>
                <w:bCs/>
                <w:sz w:val="24"/>
                <w:szCs w:val="24"/>
              </w:rPr>
            </w:pPr>
          </w:p>
          <w:p w14:paraId="1E95A6FE" w14:textId="77777777" w:rsidR="00CD4D75" w:rsidRDefault="00CD4D75" w:rsidP="00C76073">
            <w:pPr>
              <w:rPr>
                <w:rFonts w:ascii="Times New Roman" w:hAnsi="Times New Roman" w:cs="Times New Roman"/>
                <w:b/>
                <w:bCs/>
                <w:sz w:val="24"/>
                <w:szCs w:val="24"/>
              </w:rPr>
            </w:pPr>
          </w:p>
          <w:p w14:paraId="5E9124CF" w14:textId="77777777" w:rsidR="00CD4D75" w:rsidRDefault="00CD4D75" w:rsidP="00C76073">
            <w:pPr>
              <w:rPr>
                <w:rFonts w:ascii="Times New Roman" w:hAnsi="Times New Roman" w:cs="Times New Roman"/>
                <w:b/>
                <w:bCs/>
                <w:sz w:val="24"/>
                <w:szCs w:val="24"/>
              </w:rPr>
            </w:pPr>
          </w:p>
          <w:p w14:paraId="426D839D" w14:textId="77777777" w:rsidR="00CD4D75" w:rsidRDefault="00CD4D75" w:rsidP="00C76073">
            <w:pPr>
              <w:rPr>
                <w:rFonts w:ascii="Times New Roman" w:hAnsi="Times New Roman" w:cs="Times New Roman"/>
                <w:b/>
                <w:bCs/>
                <w:sz w:val="24"/>
                <w:szCs w:val="24"/>
              </w:rPr>
            </w:pPr>
          </w:p>
          <w:p w14:paraId="1B32F6B4" w14:textId="77777777" w:rsidR="00CD4D75" w:rsidRDefault="00CD4D75" w:rsidP="00C76073">
            <w:pPr>
              <w:rPr>
                <w:rFonts w:ascii="Times New Roman" w:hAnsi="Times New Roman" w:cs="Times New Roman"/>
                <w:b/>
                <w:bCs/>
                <w:sz w:val="24"/>
                <w:szCs w:val="24"/>
              </w:rPr>
            </w:pPr>
          </w:p>
          <w:p w14:paraId="64FF476F" w14:textId="77777777" w:rsidR="00CD4D75" w:rsidRDefault="00CD4D75" w:rsidP="00C76073">
            <w:pPr>
              <w:rPr>
                <w:rFonts w:ascii="Times New Roman" w:hAnsi="Times New Roman" w:cs="Times New Roman"/>
                <w:b/>
                <w:bCs/>
                <w:sz w:val="24"/>
                <w:szCs w:val="24"/>
              </w:rPr>
            </w:pPr>
          </w:p>
          <w:p w14:paraId="143E4E96" w14:textId="77777777" w:rsidR="00CD4D75" w:rsidRDefault="00CD4D75" w:rsidP="00C76073">
            <w:pPr>
              <w:rPr>
                <w:rFonts w:ascii="Times New Roman" w:hAnsi="Times New Roman" w:cs="Times New Roman"/>
                <w:b/>
                <w:bCs/>
                <w:sz w:val="24"/>
                <w:szCs w:val="24"/>
              </w:rPr>
            </w:pPr>
          </w:p>
          <w:p w14:paraId="45C6D72A" w14:textId="77777777" w:rsidR="00CD4D75" w:rsidRDefault="00CD4D75" w:rsidP="00C76073">
            <w:pPr>
              <w:rPr>
                <w:rFonts w:ascii="Times New Roman" w:hAnsi="Times New Roman" w:cs="Times New Roman"/>
                <w:b/>
                <w:bCs/>
                <w:sz w:val="24"/>
                <w:szCs w:val="24"/>
              </w:rPr>
            </w:pPr>
          </w:p>
          <w:p w14:paraId="454BE88D" w14:textId="77777777" w:rsidR="00CD4D75" w:rsidRDefault="00CD4D75" w:rsidP="00C76073">
            <w:pPr>
              <w:rPr>
                <w:rFonts w:ascii="Times New Roman" w:hAnsi="Times New Roman" w:cs="Times New Roman"/>
                <w:b/>
                <w:bCs/>
                <w:sz w:val="24"/>
                <w:szCs w:val="24"/>
              </w:rPr>
            </w:pPr>
          </w:p>
          <w:p w14:paraId="0B261E86" w14:textId="77777777" w:rsidR="00CD4D75" w:rsidRDefault="00CD4D75" w:rsidP="00C76073">
            <w:pPr>
              <w:rPr>
                <w:rFonts w:ascii="Times New Roman" w:hAnsi="Times New Roman" w:cs="Times New Roman"/>
                <w:b/>
                <w:bCs/>
                <w:sz w:val="24"/>
                <w:szCs w:val="24"/>
              </w:rPr>
            </w:pPr>
          </w:p>
          <w:p w14:paraId="1C8531C6" w14:textId="77777777" w:rsidR="00CD4D75" w:rsidRDefault="00CD4D75" w:rsidP="00C76073">
            <w:pPr>
              <w:rPr>
                <w:rFonts w:ascii="Times New Roman" w:hAnsi="Times New Roman" w:cs="Times New Roman"/>
                <w:b/>
                <w:bCs/>
                <w:sz w:val="24"/>
                <w:szCs w:val="24"/>
              </w:rPr>
            </w:pPr>
          </w:p>
          <w:p w14:paraId="67906218" w14:textId="1B3681A8" w:rsidR="00C76073" w:rsidRDefault="00C76073" w:rsidP="00C76073">
            <w:pPr>
              <w:rPr>
                <w:rFonts w:ascii="Times New Roman" w:hAnsi="Times New Roman" w:cs="Times New Roman"/>
                <w:b/>
                <w:bCs/>
                <w:sz w:val="24"/>
                <w:szCs w:val="24"/>
              </w:rPr>
            </w:pPr>
            <w:r>
              <w:rPr>
                <w:rFonts w:ascii="Times New Roman" w:hAnsi="Times New Roman" w:cs="Times New Roman"/>
                <w:b/>
                <w:bCs/>
                <w:sz w:val="24"/>
                <w:szCs w:val="24"/>
              </w:rPr>
              <w:t>In collegamento con la fase narrativa</w:t>
            </w:r>
          </w:p>
        </w:tc>
        <w:tc>
          <w:tcPr>
            <w:tcW w:w="8065" w:type="dxa"/>
          </w:tcPr>
          <w:p w14:paraId="11CE1E7C" w14:textId="77777777" w:rsidR="00C76073" w:rsidRDefault="00C76073" w:rsidP="00C76073">
            <w:pPr>
              <w:rPr>
                <w:rFonts w:ascii="Times New Roman" w:hAnsi="Times New Roman" w:cs="Times New Roman"/>
                <w:b/>
                <w:bCs/>
                <w:sz w:val="24"/>
                <w:szCs w:val="24"/>
              </w:rPr>
            </w:pPr>
          </w:p>
          <w:p w14:paraId="1F27CCA7" w14:textId="77777777" w:rsidR="00C76073" w:rsidRPr="004A0CC2" w:rsidRDefault="00C76073" w:rsidP="00845C81">
            <w:pPr>
              <w:jc w:val="both"/>
              <w:rPr>
                <w:rFonts w:ascii="Times New Roman" w:hAnsi="Times New Roman" w:cs="Times New Roman"/>
                <w:b/>
                <w:bCs/>
                <w:i/>
                <w:iCs/>
                <w:sz w:val="28"/>
                <w:szCs w:val="28"/>
              </w:rPr>
            </w:pPr>
            <w:r w:rsidRPr="004A0CC2">
              <w:rPr>
                <w:rFonts w:ascii="Times New Roman" w:hAnsi="Times New Roman" w:cs="Times New Roman"/>
                <w:b/>
                <w:bCs/>
                <w:i/>
                <w:iCs/>
                <w:sz w:val="28"/>
                <w:szCs w:val="28"/>
              </w:rPr>
              <w:t>A quali istanze emerse dall’ascolto della fase narrativa diocesana si è voluto rispondere con il discernimento?</w:t>
            </w:r>
          </w:p>
          <w:p w14:paraId="5A7ECB81" w14:textId="77777777" w:rsidR="00BC1A66" w:rsidRPr="004A0CC2" w:rsidRDefault="00BC1A66" w:rsidP="00C15F85">
            <w:pPr>
              <w:pStyle w:val="Paragrafoelenco"/>
              <w:jc w:val="both"/>
              <w:rPr>
                <w:rFonts w:ascii="Times New Roman" w:hAnsi="Times New Roman" w:cs="Times New Roman"/>
                <w:b/>
                <w:bCs/>
                <w:i/>
                <w:iCs/>
                <w:sz w:val="24"/>
                <w:szCs w:val="24"/>
              </w:rPr>
            </w:pPr>
          </w:p>
          <w:p w14:paraId="406315FE" w14:textId="77777777" w:rsidR="00463824" w:rsidRPr="004A0CC2" w:rsidRDefault="00463824" w:rsidP="00C15F85">
            <w:pPr>
              <w:pStyle w:val="Paragrafoelenco"/>
              <w:jc w:val="both"/>
              <w:rPr>
                <w:rFonts w:ascii="Times New Roman" w:hAnsi="Times New Roman" w:cs="Times New Roman"/>
                <w:b/>
                <w:bCs/>
                <w:i/>
                <w:iCs/>
                <w:sz w:val="16"/>
                <w:szCs w:val="16"/>
              </w:rPr>
            </w:pPr>
          </w:p>
          <w:p w14:paraId="43CCB99F" w14:textId="12AC3E51" w:rsidR="009E2BA8" w:rsidRPr="004A0CC2" w:rsidRDefault="00C76073" w:rsidP="00C15F85">
            <w:pPr>
              <w:pStyle w:val="Paragrafoelenco"/>
              <w:numPr>
                <w:ilvl w:val="0"/>
                <w:numId w:val="2"/>
              </w:numPr>
              <w:jc w:val="both"/>
              <w:rPr>
                <w:rFonts w:ascii="Times New Roman" w:hAnsi="Times New Roman" w:cs="Times New Roman"/>
                <w:i/>
                <w:iCs/>
                <w:sz w:val="24"/>
                <w:szCs w:val="24"/>
              </w:rPr>
            </w:pPr>
            <w:r w:rsidRPr="004A0CC2">
              <w:rPr>
                <w:rFonts w:ascii="Times New Roman" w:hAnsi="Times New Roman" w:cs="Times New Roman"/>
                <w:sz w:val="24"/>
                <w:szCs w:val="24"/>
              </w:rPr>
              <w:t xml:space="preserve">L’istanza </w:t>
            </w:r>
            <w:r w:rsidR="005C72AE" w:rsidRPr="004A0CC2">
              <w:rPr>
                <w:rFonts w:ascii="Times New Roman" w:hAnsi="Times New Roman" w:cs="Times New Roman"/>
                <w:sz w:val="24"/>
                <w:szCs w:val="24"/>
              </w:rPr>
              <w:t>di fondo</w:t>
            </w:r>
            <w:r w:rsidRPr="004A0CC2">
              <w:rPr>
                <w:rFonts w:ascii="Times New Roman" w:hAnsi="Times New Roman" w:cs="Times New Roman"/>
                <w:sz w:val="24"/>
                <w:szCs w:val="24"/>
              </w:rPr>
              <w:t xml:space="preserve"> emersa </w:t>
            </w:r>
            <w:r w:rsidR="00D05302" w:rsidRPr="004A0CC2">
              <w:rPr>
                <w:rFonts w:ascii="Times New Roman" w:hAnsi="Times New Roman" w:cs="Times New Roman"/>
                <w:sz w:val="24"/>
                <w:szCs w:val="24"/>
              </w:rPr>
              <w:t xml:space="preserve">durante </w:t>
            </w:r>
            <w:r w:rsidRPr="004A0CC2">
              <w:rPr>
                <w:rFonts w:ascii="Times New Roman" w:hAnsi="Times New Roman" w:cs="Times New Roman"/>
                <w:sz w:val="24"/>
                <w:szCs w:val="24"/>
              </w:rPr>
              <w:t>la fase narrativa è</w:t>
            </w:r>
            <w:r w:rsidR="00D05302" w:rsidRPr="004A0CC2">
              <w:rPr>
                <w:rFonts w:ascii="Times New Roman" w:hAnsi="Times New Roman" w:cs="Times New Roman"/>
                <w:sz w:val="24"/>
                <w:szCs w:val="24"/>
              </w:rPr>
              <w:t xml:space="preserve"> stata quella di a</w:t>
            </w:r>
            <w:r w:rsidR="00BC1A66" w:rsidRPr="004A0CC2">
              <w:rPr>
                <w:rFonts w:ascii="Times New Roman" w:hAnsi="Times New Roman" w:cs="Times New Roman"/>
                <w:sz w:val="24"/>
                <w:szCs w:val="24"/>
              </w:rPr>
              <w:t>iutar</w:t>
            </w:r>
            <w:r w:rsidR="00D05302" w:rsidRPr="004A0CC2">
              <w:rPr>
                <w:rFonts w:ascii="Times New Roman" w:hAnsi="Times New Roman" w:cs="Times New Roman"/>
                <w:sz w:val="24"/>
                <w:szCs w:val="24"/>
              </w:rPr>
              <w:t>s</w:t>
            </w:r>
            <w:r w:rsidR="00BC1A66" w:rsidRPr="004A0CC2">
              <w:rPr>
                <w:rFonts w:ascii="Times New Roman" w:hAnsi="Times New Roman" w:cs="Times New Roman"/>
                <w:sz w:val="24"/>
                <w:szCs w:val="24"/>
              </w:rPr>
              <w:t xml:space="preserve">i </w:t>
            </w:r>
            <w:r w:rsidR="00D05302" w:rsidRPr="004A0CC2">
              <w:rPr>
                <w:rFonts w:ascii="Times New Roman" w:hAnsi="Times New Roman" w:cs="Times New Roman"/>
                <w:sz w:val="24"/>
                <w:szCs w:val="24"/>
              </w:rPr>
              <w:t>a capire come rendere</w:t>
            </w:r>
            <w:r w:rsidR="00BC1A66" w:rsidRPr="004A0CC2">
              <w:rPr>
                <w:rFonts w:ascii="Times New Roman" w:hAnsi="Times New Roman" w:cs="Times New Roman"/>
                <w:sz w:val="24"/>
                <w:szCs w:val="24"/>
              </w:rPr>
              <w:t xml:space="preserve"> la Chiesa </w:t>
            </w:r>
            <w:r w:rsidR="00D05302" w:rsidRPr="004A0CC2">
              <w:rPr>
                <w:rFonts w:ascii="Times New Roman" w:hAnsi="Times New Roman" w:cs="Times New Roman"/>
                <w:sz w:val="24"/>
                <w:szCs w:val="24"/>
              </w:rPr>
              <w:t>capace di</w:t>
            </w:r>
            <w:r w:rsidR="00BC1A66" w:rsidRPr="004A0CC2">
              <w:rPr>
                <w:rFonts w:ascii="Times New Roman" w:hAnsi="Times New Roman" w:cs="Times New Roman"/>
                <w:sz w:val="24"/>
                <w:szCs w:val="24"/>
              </w:rPr>
              <w:t xml:space="preserve"> </w:t>
            </w:r>
            <w:r w:rsidR="005C72AE" w:rsidRPr="004A0CC2">
              <w:rPr>
                <w:rFonts w:ascii="Times New Roman" w:hAnsi="Times New Roman" w:cs="Times New Roman"/>
                <w:sz w:val="24"/>
                <w:szCs w:val="24"/>
              </w:rPr>
              <w:t>essere presente</w:t>
            </w:r>
            <w:r w:rsidR="009E2BA8" w:rsidRPr="004A0CC2">
              <w:rPr>
                <w:rFonts w:ascii="Times New Roman" w:hAnsi="Times New Roman" w:cs="Times New Roman"/>
                <w:sz w:val="24"/>
                <w:szCs w:val="24"/>
              </w:rPr>
              <w:t xml:space="preserve"> in tutti gli ambiti della vita e di dialogare con il sentire e il sapere dell’uomo contemporaneo</w:t>
            </w:r>
            <w:r w:rsidR="005C72AE" w:rsidRPr="004A0CC2">
              <w:rPr>
                <w:rFonts w:ascii="Times New Roman" w:hAnsi="Times New Roman" w:cs="Times New Roman"/>
                <w:sz w:val="24"/>
                <w:szCs w:val="24"/>
              </w:rPr>
              <w:t>.</w:t>
            </w:r>
          </w:p>
          <w:p w14:paraId="67A4AB38" w14:textId="020F4706" w:rsidR="00463824" w:rsidRPr="004A0CC2" w:rsidRDefault="005C72AE" w:rsidP="0005511A">
            <w:pPr>
              <w:pStyle w:val="Paragrafoelenco"/>
              <w:jc w:val="both"/>
              <w:rPr>
                <w:rFonts w:ascii="Times New Roman" w:hAnsi="Times New Roman" w:cs="Times New Roman"/>
                <w:sz w:val="24"/>
                <w:szCs w:val="24"/>
              </w:rPr>
            </w:pPr>
            <w:r w:rsidRPr="004A0CC2">
              <w:rPr>
                <w:rFonts w:ascii="Times New Roman" w:hAnsi="Times New Roman" w:cs="Times New Roman"/>
                <w:sz w:val="24"/>
                <w:szCs w:val="24"/>
              </w:rPr>
              <w:t>In sostanza, come rendere la Chiesa più missionaria e “in uscita”.</w:t>
            </w:r>
          </w:p>
          <w:p w14:paraId="5064A7A8" w14:textId="77777777" w:rsidR="005C72AE" w:rsidRPr="004A0CC2" w:rsidRDefault="005C72AE" w:rsidP="0005511A">
            <w:pPr>
              <w:pStyle w:val="Paragrafoelenco"/>
              <w:jc w:val="both"/>
              <w:rPr>
                <w:rFonts w:ascii="Times New Roman" w:hAnsi="Times New Roman" w:cs="Times New Roman"/>
                <w:sz w:val="24"/>
                <w:szCs w:val="24"/>
              </w:rPr>
            </w:pPr>
          </w:p>
          <w:p w14:paraId="6363D435" w14:textId="2126CE0E" w:rsidR="00315201" w:rsidRPr="004A0CC2" w:rsidRDefault="005C72AE" w:rsidP="00315201">
            <w:pPr>
              <w:pStyle w:val="Paragrafoelenco"/>
              <w:numPr>
                <w:ilvl w:val="0"/>
                <w:numId w:val="2"/>
              </w:numPr>
              <w:jc w:val="both"/>
              <w:rPr>
                <w:rFonts w:ascii="Times New Roman" w:hAnsi="Times New Roman" w:cs="Times New Roman"/>
                <w:i/>
                <w:iCs/>
                <w:sz w:val="24"/>
                <w:szCs w:val="24"/>
              </w:rPr>
            </w:pPr>
            <w:r w:rsidRPr="004A0CC2">
              <w:rPr>
                <w:rFonts w:ascii="Times New Roman" w:hAnsi="Times New Roman" w:cs="Times New Roman"/>
                <w:b/>
                <w:bCs/>
                <w:sz w:val="24"/>
                <w:szCs w:val="24"/>
              </w:rPr>
              <w:t>Siamo partiti infatti da d</w:t>
            </w:r>
            <w:r w:rsidR="00315201" w:rsidRPr="004A0CC2">
              <w:rPr>
                <w:rFonts w:ascii="Times New Roman" w:hAnsi="Times New Roman" w:cs="Times New Roman"/>
                <w:b/>
                <w:bCs/>
                <w:sz w:val="24"/>
                <w:szCs w:val="24"/>
              </w:rPr>
              <w:t>ue</w:t>
            </w:r>
            <w:r w:rsidR="0005511A" w:rsidRPr="004A0CC2">
              <w:rPr>
                <w:rFonts w:ascii="Times New Roman" w:hAnsi="Times New Roman" w:cs="Times New Roman"/>
                <w:b/>
                <w:bCs/>
                <w:sz w:val="24"/>
                <w:szCs w:val="24"/>
              </w:rPr>
              <w:t xml:space="preserve"> cons</w:t>
            </w:r>
            <w:r w:rsidR="00845C81" w:rsidRPr="004A0CC2">
              <w:rPr>
                <w:rFonts w:ascii="Times New Roman" w:hAnsi="Times New Roman" w:cs="Times New Roman"/>
                <w:b/>
                <w:bCs/>
                <w:sz w:val="24"/>
                <w:szCs w:val="24"/>
              </w:rPr>
              <w:t>iderazioni</w:t>
            </w:r>
            <w:r w:rsidR="0005511A" w:rsidRPr="004A0CC2">
              <w:rPr>
                <w:rFonts w:ascii="Times New Roman" w:hAnsi="Times New Roman" w:cs="Times New Roman"/>
                <w:sz w:val="24"/>
                <w:szCs w:val="24"/>
              </w:rPr>
              <w:t>:</w:t>
            </w:r>
            <w:r w:rsidR="009E2BA8" w:rsidRPr="004A0CC2">
              <w:rPr>
                <w:rFonts w:ascii="Times New Roman" w:hAnsi="Times New Roman" w:cs="Times New Roman"/>
                <w:sz w:val="24"/>
                <w:szCs w:val="24"/>
              </w:rPr>
              <w:t xml:space="preserve"> </w:t>
            </w:r>
          </w:p>
          <w:p w14:paraId="5F5A6DF4" w14:textId="77777777" w:rsidR="00785D41" w:rsidRPr="004A0CC2" w:rsidRDefault="00785D41" w:rsidP="00785D41">
            <w:pPr>
              <w:pStyle w:val="Paragrafoelenco"/>
              <w:rPr>
                <w:rFonts w:ascii="Times New Roman" w:hAnsi="Times New Roman" w:cs="Times New Roman"/>
                <w:i/>
                <w:iCs/>
                <w:sz w:val="24"/>
                <w:szCs w:val="24"/>
              </w:rPr>
            </w:pPr>
          </w:p>
          <w:p w14:paraId="0CD0D859" w14:textId="2D5B5E54" w:rsidR="00315201" w:rsidRPr="004A0CC2" w:rsidRDefault="00256EA3" w:rsidP="00315201">
            <w:pPr>
              <w:pStyle w:val="Paragrafoelenco"/>
              <w:numPr>
                <w:ilvl w:val="0"/>
                <w:numId w:val="10"/>
              </w:numPr>
              <w:jc w:val="both"/>
              <w:rPr>
                <w:rFonts w:ascii="Times New Roman" w:hAnsi="Times New Roman" w:cs="Times New Roman"/>
                <w:i/>
                <w:iCs/>
                <w:sz w:val="24"/>
                <w:szCs w:val="24"/>
              </w:rPr>
            </w:pPr>
            <w:r w:rsidRPr="004A0CC2">
              <w:rPr>
                <w:rFonts w:ascii="Times New Roman" w:hAnsi="Times New Roman" w:cs="Times New Roman"/>
                <w:sz w:val="24"/>
                <w:szCs w:val="24"/>
              </w:rPr>
              <w:t>L</w:t>
            </w:r>
            <w:r w:rsidR="009E2BA8" w:rsidRPr="004A0CC2">
              <w:rPr>
                <w:rFonts w:ascii="Times New Roman" w:hAnsi="Times New Roman" w:cs="Times New Roman"/>
                <w:sz w:val="24"/>
                <w:szCs w:val="24"/>
              </w:rPr>
              <w:t>a Chiesa</w:t>
            </w:r>
            <w:r w:rsidR="00185D34" w:rsidRPr="004A0CC2">
              <w:rPr>
                <w:rFonts w:ascii="Times New Roman" w:hAnsi="Times New Roman" w:cs="Times New Roman"/>
                <w:sz w:val="24"/>
                <w:szCs w:val="24"/>
              </w:rPr>
              <w:t xml:space="preserve"> </w:t>
            </w:r>
            <w:r w:rsidR="009E2BA8" w:rsidRPr="004A0CC2">
              <w:rPr>
                <w:rFonts w:ascii="Times New Roman" w:hAnsi="Times New Roman" w:cs="Times New Roman"/>
                <w:sz w:val="24"/>
                <w:szCs w:val="24"/>
              </w:rPr>
              <w:t xml:space="preserve">è una presenza riconosciuta </w:t>
            </w:r>
            <w:r w:rsidR="001B7978" w:rsidRPr="004A0CC2">
              <w:rPr>
                <w:rFonts w:ascii="Times New Roman" w:hAnsi="Times New Roman" w:cs="Times New Roman"/>
                <w:sz w:val="24"/>
                <w:szCs w:val="24"/>
              </w:rPr>
              <w:t xml:space="preserve">e stimata </w:t>
            </w:r>
            <w:r w:rsidR="009E2BA8" w:rsidRPr="004A0CC2">
              <w:rPr>
                <w:rFonts w:ascii="Times New Roman" w:hAnsi="Times New Roman" w:cs="Times New Roman"/>
                <w:sz w:val="24"/>
                <w:szCs w:val="24"/>
              </w:rPr>
              <w:t>da tutti</w:t>
            </w:r>
            <w:r w:rsidR="00315201" w:rsidRPr="004A0CC2">
              <w:rPr>
                <w:rFonts w:ascii="Times New Roman" w:hAnsi="Times New Roman" w:cs="Times New Roman"/>
                <w:sz w:val="24"/>
                <w:szCs w:val="24"/>
              </w:rPr>
              <w:t xml:space="preserve"> nell’ambito caritativo-assistenziale</w:t>
            </w:r>
            <w:r w:rsidR="0005511A" w:rsidRPr="004A0CC2">
              <w:rPr>
                <w:rFonts w:ascii="Times New Roman" w:hAnsi="Times New Roman" w:cs="Times New Roman"/>
                <w:sz w:val="24"/>
                <w:szCs w:val="24"/>
              </w:rPr>
              <w:t xml:space="preserve">: </w:t>
            </w:r>
            <w:r w:rsidR="001B7978" w:rsidRPr="004A0CC2">
              <w:rPr>
                <w:rFonts w:ascii="Times New Roman" w:hAnsi="Times New Roman" w:cs="Times New Roman"/>
                <w:sz w:val="24"/>
                <w:szCs w:val="24"/>
              </w:rPr>
              <w:t>tante realtà ecclesiali</w:t>
            </w:r>
            <w:r w:rsidR="0005511A" w:rsidRPr="004A0CC2">
              <w:rPr>
                <w:rFonts w:ascii="Times New Roman" w:hAnsi="Times New Roman" w:cs="Times New Roman"/>
                <w:sz w:val="24"/>
                <w:szCs w:val="24"/>
              </w:rPr>
              <w:t xml:space="preserve"> sono</w:t>
            </w:r>
            <w:r w:rsidR="00185D34" w:rsidRPr="004A0CC2">
              <w:rPr>
                <w:rFonts w:ascii="Times New Roman" w:hAnsi="Times New Roman" w:cs="Times New Roman"/>
                <w:sz w:val="24"/>
                <w:szCs w:val="24"/>
              </w:rPr>
              <w:t xml:space="preserve"> impegnat</w:t>
            </w:r>
            <w:r w:rsidR="001B7978" w:rsidRPr="004A0CC2">
              <w:rPr>
                <w:rFonts w:ascii="Times New Roman" w:hAnsi="Times New Roman" w:cs="Times New Roman"/>
                <w:sz w:val="24"/>
                <w:szCs w:val="24"/>
              </w:rPr>
              <w:t>e</w:t>
            </w:r>
            <w:r w:rsidR="00185D34" w:rsidRPr="004A0CC2">
              <w:rPr>
                <w:rFonts w:ascii="Times New Roman" w:hAnsi="Times New Roman" w:cs="Times New Roman"/>
                <w:sz w:val="24"/>
                <w:szCs w:val="24"/>
              </w:rPr>
              <w:t xml:space="preserve"> seriamente con i poveri, gli anziani, i portatori di handicap, i drogati ecc.:</w:t>
            </w:r>
            <w:r w:rsidR="001B7978" w:rsidRPr="004A0CC2">
              <w:rPr>
                <w:rFonts w:ascii="Times New Roman" w:hAnsi="Times New Roman" w:cs="Times New Roman"/>
                <w:sz w:val="24"/>
                <w:szCs w:val="24"/>
              </w:rPr>
              <w:t xml:space="preserve"> tutto un mondo</w:t>
            </w:r>
            <w:r w:rsidR="002B09EB" w:rsidRPr="004A0CC2">
              <w:rPr>
                <w:rFonts w:ascii="Times New Roman" w:hAnsi="Times New Roman" w:cs="Times New Roman"/>
                <w:sz w:val="24"/>
                <w:szCs w:val="24"/>
              </w:rPr>
              <w:t xml:space="preserve"> </w:t>
            </w:r>
            <w:r w:rsidR="00185D34" w:rsidRPr="004A0CC2">
              <w:rPr>
                <w:rFonts w:ascii="Times New Roman" w:hAnsi="Times New Roman" w:cs="Times New Roman"/>
                <w:sz w:val="24"/>
                <w:szCs w:val="24"/>
              </w:rPr>
              <w:t xml:space="preserve">vasto e </w:t>
            </w:r>
            <w:r w:rsidR="009E2BA8" w:rsidRPr="004A0CC2">
              <w:rPr>
                <w:rFonts w:ascii="Times New Roman" w:hAnsi="Times New Roman" w:cs="Times New Roman"/>
                <w:sz w:val="24"/>
                <w:szCs w:val="24"/>
              </w:rPr>
              <w:t xml:space="preserve">importantissimo </w:t>
            </w:r>
            <w:r w:rsidR="00492AF7" w:rsidRPr="004A0CC2">
              <w:rPr>
                <w:rFonts w:ascii="Times New Roman" w:hAnsi="Times New Roman" w:cs="Times New Roman"/>
                <w:sz w:val="24"/>
                <w:szCs w:val="24"/>
              </w:rPr>
              <w:t>(</w:t>
            </w:r>
            <w:r w:rsidR="00185D34" w:rsidRPr="004A0CC2">
              <w:rPr>
                <w:rFonts w:ascii="Times New Roman" w:hAnsi="Times New Roman" w:cs="Times New Roman"/>
                <w:sz w:val="24"/>
                <w:szCs w:val="24"/>
              </w:rPr>
              <w:t>anch</w:t>
            </w:r>
            <w:r w:rsidR="009E2BA8" w:rsidRPr="004A0CC2">
              <w:rPr>
                <w:rFonts w:ascii="Times New Roman" w:hAnsi="Times New Roman" w:cs="Times New Roman"/>
                <w:sz w:val="24"/>
                <w:szCs w:val="24"/>
              </w:rPr>
              <w:t>e per l’emergere di sempre nuove povertà</w:t>
            </w:r>
            <w:r w:rsidR="00492AF7" w:rsidRPr="004A0CC2">
              <w:rPr>
                <w:rFonts w:ascii="Times New Roman" w:hAnsi="Times New Roman" w:cs="Times New Roman"/>
                <w:sz w:val="24"/>
                <w:szCs w:val="24"/>
              </w:rPr>
              <w:t>)</w:t>
            </w:r>
            <w:r w:rsidR="00185D34" w:rsidRPr="004A0CC2">
              <w:rPr>
                <w:rFonts w:ascii="Times New Roman" w:hAnsi="Times New Roman" w:cs="Times New Roman"/>
                <w:sz w:val="24"/>
                <w:szCs w:val="24"/>
              </w:rPr>
              <w:t xml:space="preserve"> nel quale </w:t>
            </w:r>
            <w:r w:rsidR="00315201" w:rsidRPr="004A0CC2">
              <w:rPr>
                <w:rFonts w:ascii="Times New Roman" w:hAnsi="Times New Roman" w:cs="Times New Roman"/>
                <w:sz w:val="24"/>
                <w:szCs w:val="24"/>
              </w:rPr>
              <w:t xml:space="preserve">la Chiesa </w:t>
            </w:r>
            <w:r w:rsidR="00185D34" w:rsidRPr="004A0CC2">
              <w:rPr>
                <w:rFonts w:ascii="Times New Roman" w:hAnsi="Times New Roman" w:cs="Times New Roman"/>
                <w:sz w:val="24"/>
                <w:szCs w:val="24"/>
              </w:rPr>
              <w:t>è intenzionata a impegnar</w:t>
            </w:r>
            <w:r w:rsidR="00492AF7" w:rsidRPr="004A0CC2">
              <w:rPr>
                <w:rFonts w:ascii="Times New Roman" w:hAnsi="Times New Roman" w:cs="Times New Roman"/>
                <w:sz w:val="24"/>
                <w:szCs w:val="24"/>
              </w:rPr>
              <w:t>si sempre</w:t>
            </w:r>
            <w:r w:rsidR="00185D34" w:rsidRPr="004A0CC2">
              <w:rPr>
                <w:rFonts w:ascii="Times New Roman" w:hAnsi="Times New Roman" w:cs="Times New Roman"/>
                <w:sz w:val="24"/>
                <w:szCs w:val="24"/>
              </w:rPr>
              <w:t xml:space="preserve"> di più</w:t>
            </w:r>
            <w:r w:rsidR="00492AF7" w:rsidRPr="004A0CC2">
              <w:rPr>
                <w:rFonts w:ascii="Times New Roman" w:hAnsi="Times New Roman" w:cs="Times New Roman"/>
                <w:sz w:val="24"/>
                <w:szCs w:val="24"/>
              </w:rPr>
              <w:t>.</w:t>
            </w:r>
          </w:p>
          <w:p w14:paraId="35E07A30" w14:textId="538DF988" w:rsidR="000312AE" w:rsidRPr="004A0CC2" w:rsidRDefault="00492AF7" w:rsidP="00315201">
            <w:pPr>
              <w:pStyle w:val="Paragrafoelenco"/>
              <w:ind w:left="1080"/>
              <w:jc w:val="both"/>
              <w:rPr>
                <w:rFonts w:ascii="Times New Roman" w:hAnsi="Times New Roman" w:cs="Times New Roman"/>
                <w:i/>
                <w:iCs/>
                <w:sz w:val="24"/>
                <w:szCs w:val="24"/>
              </w:rPr>
            </w:pPr>
            <w:r w:rsidRPr="004A0CC2">
              <w:rPr>
                <w:rFonts w:ascii="Times New Roman" w:hAnsi="Times New Roman" w:cs="Times New Roman"/>
                <w:sz w:val="24"/>
                <w:szCs w:val="24"/>
              </w:rPr>
              <w:t>Ci sono tuttavia altri ambiti</w:t>
            </w:r>
            <w:r w:rsidR="001B7303" w:rsidRPr="004A0CC2">
              <w:rPr>
                <w:rFonts w:ascii="Times New Roman" w:hAnsi="Times New Roman" w:cs="Times New Roman"/>
                <w:sz w:val="24"/>
                <w:szCs w:val="24"/>
              </w:rPr>
              <w:t xml:space="preserve"> (</w:t>
            </w:r>
            <w:r w:rsidR="00CA535F" w:rsidRPr="004A0CC2">
              <w:rPr>
                <w:rFonts w:ascii="Times New Roman" w:hAnsi="Times New Roman" w:cs="Times New Roman"/>
                <w:sz w:val="24"/>
                <w:szCs w:val="24"/>
              </w:rPr>
              <w:t xml:space="preserve">cultura, </w:t>
            </w:r>
            <w:r w:rsidR="002B09EB" w:rsidRPr="004A0CC2">
              <w:rPr>
                <w:rFonts w:ascii="Times New Roman" w:hAnsi="Times New Roman" w:cs="Times New Roman"/>
                <w:sz w:val="24"/>
                <w:szCs w:val="24"/>
              </w:rPr>
              <w:t>scuola, sanità, economia, politica ecc.</w:t>
            </w:r>
            <w:r w:rsidR="001B7303" w:rsidRPr="004A0CC2">
              <w:rPr>
                <w:rFonts w:ascii="Times New Roman" w:hAnsi="Times New Roman" w:cs="Times New Roman"/>
                <w:sz w:val="24"/>
                <w:szCs w:val="24"/>
              </w:rPr>
              <w:t>)</w:t>
            </w:r>
            <w:r w:rsidR="002B09EB" w:rsidRPr="004A0CC2">
              <w:rPr>
                <w:rFonts w:ascii="Times New Roman" w:hAnsi="Times New Roman" w:cs="Times New Roman"/>
                <w:sz w:val="24"/>
                <w:szCs w:val="24"/>
              </w:rPr>
              <w:t xml:space="preserve"> </w:t>
            </w:r>
            <w:r w:rsidRPr="004A0CC2">
              <w:rPr>
                <w:rFonts w:ascii="Times New Roman" w:hAnsi="Times New Roman" w:cs="Times New Roman"/>
                <w:sz w:val="24"/>
                <w:szCs w:val="24"/>
              </w:rPr>
              <w:t>in</w:t>
            </w:r>
            <w:r w:rsidR="009409B0" w:rsidRPr="004A0CC2">
              <w:rPr>
                <w:rFonts w:ascii="Times New Roman" w:hAnsi="Times New Roman" w:cs="Times New Roman"/>
                <w:sz w:val="24"/>
                <w:szCs w:val="24"/>
              </w:rPr>
              <w:t xml:space="preserve"> </w:t>
            </w:r>
            <w:r w:rsidRPr="004A0CC2">
              <w:rPr>
                <w:rFonts w:ascii="Times New Roman" w:hAnsi="Times New Roman" w:cs="Times New Roman"/>
                <w:sz w:val="24"/>
                <w:szCs w:val="24"/>
              </w:rPr>
              <w:t xml:space="preserve">cui </w:t>
            </w:r>
            <w:r w:rsidR="002B09EB" w:rsidRPr="004A0CC2">
              <w:rPr>
                <w:rFonts w:ascii="Times New Roman" w:hAnsi="Times New Roman" w:cs="Times New Roman"/>
                <w:sz w:val="24"/>
                <w:szCs w:val="24"/>
              </w:rPr>
              <w:t xml:space="preserve">la Chiesa </w:t>
            </w:r>
            <w:r w:rsidR="009409B0" w:rsidRPr="004A0CC2">
              <w:rPr>
                <w:rFonts w:ascii="Times New Roman" w:hAnsi="Times New Roman" w:cs="Times New Roman"/>
                <w:sz w:val="24"/>
                <w:szCs w:val="24"/>
              </w:rPr>
              <w:t>o è assente oppure rischia “</w:t>
            </w:r>
            <w:r w:rsidR="009409B0" w:rsidRPr="004A0CC2">
              <w:rPr>
                <w:rFonts w:ascii="Times New Roman" w:hAnsi="Times New Roman" w:cs="Times New Roman"/>
                <w:i/>
                <w:iCs/>
                <w:sz w:val="24"/>
                <w:szCs w:val="24"/>
              </w:rPr>
              <w:t>prassi frammentate, occasionali, poco curate</w:t>
            </w:r>
            <w:r w:rsidR="00CA535F" w:rsidRPr="004A0CC2">
              <w:rPr>
                <w:rFonts w:ascii="Times New Roman" w:hAnsi="Times New Roman" w:cs="Times New Roman"/>
                <w:sz w:val="24"/>
                <w:szCs w:val="24"/>
              </w:rPr>
              <w:t xml:space="preserve">, </w:t>
            </w:r>
            <w:r w:rsidR="00CA535F" w:rsidRPr="004A0CC2">
              <w:rPr>
                <w:rFonts w:ascii="Times New Roman" w:hAnsi="Times New Roman" w:cs="Times New Roman"/>
                <w:i/>
                <w:iCs/>
                <w:sz w:val="24"/>
                <w:szCs w:val="24"/>
              </w:rPr>
              <w:t>distanti dai bisogni delle persone</w:t>
            </w:r>
            <w:r w:rsidR="00CA535F" w:rsidRPr="004A0CC2">
              <w:rPr>
                <w:rFonts w:ascii="Times New Roman" w:hAnsi="Times New Roman" w:cs="Times New Roman"/>
                <w:sz w:val="24"/>
                <w:szCs w:val="24"/>
              </w:rPr>
              <w:t>” (Linee guida pag.16).</w:t>
            </w:r>
            <w:r w:rsidR="004F136C" w:rsidRPr="004A0CC2">
              <w:rPr>
                <w:rFonts w:ascii="Times New Roman" w:hAnsi="Times New Roman" w:cs="Times New Roman"/>
                <w:sz w:val="24"/>
                <w:szCs w:val="24"/>
              </w:rPr>
              <w:t xml:space="preserve"> In questi ambiti si </w:t>
            </w:r>
            <w:r w:rsidR="005C72AE" w:rsidRPr="004A0CC2">
              <w:rPr>
                <w:rFonts w:ascii="Times New Roman" w:hAnsi="Times New Roman" w:cs="Times New Roman"/>
                <w:sz w:val="24"/>
                <w:szCs w:val="24"/>
              </w:rPr>
              <w:t>registra</w:t>
            </w:r>
            <w:r w:rsidR="004F136C" w:rsidRPr="004A0CC2">
              <w:rPr>
                <w:rFonts w:ascii="Times New Roman" w:hAnsi="Times New Roman" w:cs="Times New Roman"/>
                <w:sz w:val="24"/>
                <w:szCs w:val="24"/>
              </w:rPr>
              <w:t xml:space="preserve"> </w:t>
            </w:r>
            <w:r w:rsidR="00315201" w:rsidRPr="004A0CC2">
              <w:rPr>
                <w:rFonts w:ascii="Times New Roman" w:hAnsi="Times New Roman" w:cs="Times New Roman"/>
                <w:sz w:val="24"/>
                <w:szCs w:val="24"/>
              </w:rPr>
              <w:t>purtroppo</w:t>
            </w:r>
            <w:r w:rsidR="004F136C" w:rsidRPr="004A0CC2">
              <w:rPr>
                <w:rFonts w:ascii="Times New Roman" w:hAnsi="Times New Roman" w:cs="Times New Roman"/>
                <w:sz w:val="24"/>
                <w:szCs w:val="24"/>
              </w:rPr>
              <w:t xml:space="preserve"> </w:t>
            </w:r>
            <w:r w:rsidR="005C72AE" w:rsidRPr="004A0CC2">
              <w:rPr>
                <w:rFonts w:ascii="Times New Roman" w:hAnsi="Times New Roman" w:cs="Times New Roman"/>
                <w:sz w:val="24"/>
                <w:szCs w:val="24"/>
              </w:rPr>
              <w:t xml:space="preserve">una </w:t>
            </w:r>
            <w:r w:rsidR="004F136C" w:rsidRPr="004A0CC2">
              <w:rPr>
                <w:rFonts w:ascii="Times New Roman" w:hAnsi="Times New Roman" w:cs="Times New Roman"/>
                <w:sz w:val="24"/>
                <w:szCs w:val="24"/>
              </w:rPr>
              <w:t>irrilevanza de</w:t>
            </w:r>
            <w:r w:rsidR="005C72AE" w:rsidRPr="004A0CC2">
              <w:rPr>
                <w:rFonts w:ascii="Times New Roman" w:hAnsi="Times New Roman" w:cs="Times New Roman"/>
                <w:sz w:val="24"/>
                <w:szCs w:val="24"/>
              </w:rPr>
              <w:t>lla Chiesa, soprattutto</w:t>
            </w:r>
            <w:r w:rsidR="004F136C" w:rsidRPr="004A0CC2">
              <w:rPr>
                <w:rFonts w:ascii="Times New Roman" w:hAnsi="Times New Roman" w:cs="Times New Roman"/>
                <w:sz w:val="24"/>
                <w:szCs w:val="24"/>
              </w:rPr>
              <w:t xml:space="preserve"> un</w:t>
            </w:r>
            <w:r w:rsidR="00315201" w:rsidRPr="004A0CC2">
              <w:rPr>
                <w:rFonts w:ascii="Times New Roman" w:hAnsi="Times New Roman" w:cs="Times New Roman"/>
                <w:sz w:val="24"/>
                <w:szCs w:val="24"/>
              </w:rPr>
              <w:t>’</w:t>
            </w:r>
            <w:r w:rsidR="004F136C" w:rsidRPr="004A0CC2">
              <w:rPr>
                <w:rFonts w:ascii="Times New Roman" w:hAnsi="Times New Roman" w:cs="Times New Roman"/>
                <w:sz w:val="24"/>
                <w:szCs w:val="24"/>
              </w:rPr>
              <w:t>irrilevanza</w:t>
            </w:r>
            <w:r w:rsidR="005C72AE" w:rsidRPr="004A0CC2">
              <w:rPr>
                <w:rFonts w:ascii="Times New Roman" w:hAnsi="Times New Roman" w:cs="Times New Roman"/>
                <w:sz w:val="24"/>
                <w:szCs w:val="24"/>
              </w:rPr>
              <w:t xml:space="preserve"> </w:t>
            </w:r>
            <w:r w:rsidR="0096005D" w:rsidRPr="004A0CC2">
              <w:rPr>
                <w:rFonts w:ascii="Times New Roman" w:hAnsi="Times New Roman" w:cs="Times New Roman"/>
                <w:sz w:val="24"/>
                <w:szCs w:val="24"/>
              </w:rPr>
              <w:t>culturale,</w:t>
            </w:r>
            <w:r w:rsidR="004F136C" w:rsidRPr="004A0CC2">
              <w:rPr>
                <w:rFonts w:ascii="Times New Roman" w:hAnsi="Times New Roman" w:cs="Times New Roman"/>
                <w:sz w:val="24"/>
                <w:szCs w:val="24"/>
              </w:rPr>
              <w:t xml:space="preserve"> un’assenza di approfondimenti significativi, </w:t>
            </w:r>
            <w:r w:rsidR="005C72AE" w:rsidRPr="004A0CC2">
              <w:rPr>
                <w:rFonts w:ascii="Times New Roman" w:hAnsi="Times New Roman" w:cs="Times New Roman"/>
                <w:sz w:val="24"/>
                <w:szCs w:val="24"/>
              </w:rPr>
              <w:t>che possano renderla</w:t>
            </w:r>
            <w:r w:rsidR="000312AE" w:rsidRPr="004A0CC2">
              <w:rPr>
                <w:rFonts w:ascii="Times New Roman" w:hAnsi="Times New Roman" w:cs="Times New Roman"/>
                <w:sz w:val="24"/>
                <w:szCs w:val="24"/>
              </w:rPr>
              <w:t xml:space="preserve"> </w:t>
            </w:r>
            <w:r w:rsidR="00315201" w:rsidRPr="004A0CC2">
              <w:rPr>
                <w:rFonts w:ascii="Times New Roman" w:hAnsi="Times New Roman" w:cs="Times New Roman"/>
                <w:sz w:val="24"/>
                <w:szCs w:val="24"/>
              </w:rPr>
              <w:t>un punto di riferimento</w:t>
            </w:r>
            <w:r w:rsidR="001F6921" w:rsidRPr="004A0CC2">
              <w:rPr>
                <w:rFonts w:ascii="Times New Roman" w:hAnsi="Times New Roman" w:cs="Times New Roman"/>
                <w:sz w:val="24"/>
                <w:szCs w:val="24"/>
              </w:rPr>
              <w:t xml:space="preserve"> autorevole</w:t>
            </w:r>
            <w:r w:rsidR="00315201" w:rsidRPr="004A0CC2">
              <w:rPr>
                <w:rFonts w:ascii="Times New Roman" w:hAnsi="Times New Roman" w:cs="Times New Roman"/>
                <w:sz w:val="24"/>
                <w:szCs w:val="24"/>
              </w:rPr>
              <w:t xml:space="preserve"> per </w:t>
            </w:r>
            <w:r w:rsidR="000312AE" w:rsidRPr="004A0CC2">
              <w:rPr>
                <w:rFonts w:ascii="Times New Roman" w:hAnsi="Times New Roman" w:cs="Times New Roman"/>
                <w:sz w:val="24"/>
                <w:szCs w:val="24"/>
              </w:rPr>
              <w:t>la società.</w:t>
            </w:r>
          </w:p>
          <w:p w14:paraId="529D4779" w14:textId="340F4EF3" w:rsidR="00CA535F" w:rsidRPr="004A0CC2" w:rsidRDefault="001F6921" w:rsidP="000312AE">
            <w:pPr>
              <w:pStyle w:val="Paragrafoelenco"/>
              <w:ind w:left="1080"/>
              <w:jc w:val="both"/>
              <w:rPr>
                <w:rFonts w:ascii="Times New Roman" w:hAnsi="Times New Roman" w:cs="Times New Roman"/>
                <w:sz w:val="24"/>
                <w:szCs w:val="24"/>
              </w:rPr>
            </w:pPr>
            <w:r w:rsidRPr="004A0CC2">
              <w:rPr>
                <w:rFonts w:ascii="Times New Roman" w:hAnsi="Times New Roman" w:cs="Times New Roman"/>
                <w:sz w:val="24"/>
                <w:szCs w:val="24"/>
              </w:rPr>
              <w:t xml:space="preserve">Poiché non si mette quasi mai a tema questo aspetto, riteniamo necessario </w:t>
            </w:r>
            <w:r w:rsidRPr="004A0CC2">
              <w:rPr>
                <w:rFonts w:ascii="Times New Roman" w:hAnsi="Times New Roman" w:cs="Times New Roman"/>
                <w:b/>
                <w:bCs/>
                <w:sz w:val="24"/>
                <w:szCs w:val="24"/>
              </w:rPr>
              <w:t xml:space="preserve">chiedersi il perché dell’assenza della Chiesa in questi ambiti, </w:t>
            </w:r>
            <w:r w:rsidRPr="004A0CC2">
              <w:rPr>
                <w:rFonts w:ascii="Times New Roman" w:hAnsi="Times New Roman" w:cs="Times New Roman"/>
                <w:sz w:val="24"/>
                <w:szCs w:val="24"/>
              </w:rPr>
              <w:t>che sono invece fondamentali per la sua missionarietà e la sua apertura al mondo.</w:t>
            </w:r>
          </w:p>
          <w:p w14:paraId="0A61878E" w14:textId="4E0DA38A" w:rsidR="001F7F12" w:rsidRPr="004A0CC2" w:rsidRDefault="00A23012" w:rsidP="005162A9">
            <w:pPr>
              <w:pStyle w:val="Paragrafoelenco"/>
              <w:numPr>
                <w:ilvl w:val="0"/>
                <w:numId w:val="10"/>
              </w:numPr>
              <w:jc w:val="both"/>
              <w:rPr>
                <w:rFonts w:ascii="Times New Roman" w:hAnsi="Times New Roman" w:cs="Times New Roman"/>
                <w:b/>
                <w:bCs/>
                <w:i/>
                <w:iCs/>
                <w:sz w:val="24"/>
                <w:szCs w:val="24"/>
              </w:rPr>
            </w:pPr>
            <w:r w:rsidRPr="004A0CC2">
              <w:rPr>
                <w:rFonts w:ascii="Times New Roman" w:hAnsi="Times New Roman" w:cs="Times New Roman"/>
                <w:sz w:val="24"/>
                <w:szCs w:val="24"/>
              </w:rPr>
              <w:lastRenderedPageBreak/>
              <w:t>Durante la prima fase del cammino sinodale</w:t>
            </w:r>
            <w:r w:rsidR="00785D41" w:rsidRPr="004A0CC2">
              <w:rPr>
                <w:rFonts w:ascii="Times New Roman" w:hAnsi="Times New Roman" w:cs="Times New Roman"/>
                <w:sz w:val="24"/>
                <w:szCs w:val="24"/>
              </w:rPr>
              <w:t xml:space="preserve">, si è prevalentemente riflettuto sugli “atteggiamenti” </w:t>
            </w:r>
            <w:r w:rsidR="005C740D" w:rsidRPr="004A0CC2">
              <w:rPr>
                <w:rFonts w:ascii="Times New Roman" w:hAnsi="Times New Roman" w:cs="Times New Roman"/>
                <w:sz w:val="24"/>
                <w:szCs w:val="24"/>
              </w:rPr>
              <w:t xml:space="preserve">e sulle “azioni” </w:t>
            </w:r>
            <w:r w:rsidR="00785D41" w:rsidRPr="004A0CC2">
              <w:rPr>
                <w:rFonts w:ascii="Times New Roman" w:hAnsi="Times New Roman" w:cs="Times New Roman"/>
                <w:sz w:val="24"/>
                <w:szCs w:val="24"/>
              </w:rPr>
              <w:t xml:space="preserve">che i cattolici devono </w:t>
            </w:r>
            <w:r w:rsidR="005C740D" w:rsidRPr="004A0CC2">
              <w:rPr>
                <w:rFonts w:ascii="Times New Roman" w:hAnsi="Times New Roman" w:cs="Times New Roman"/>
                <w:sz w:val="24"/>
                <w:szCs w:val="24"/>
              </w:rPr>
              <w:t>testimoniare</w:t>
            </w:r>
            <w:r w:rsidR="00785D41" w:rsidRPr="004A0CC2">
              <w:rPr>
                <w:rFonts w:ascii="Times New Roman" w:hAnsi="Times New Roman" w:cs="Times New Roman"/>
                <w:sz w:val="24"/>
                <w:szCs w:val="24"/>
              </w:rPr>
              <w:t xml:space="preserve"> verso tutti (ascoltare, </w:t>
            </w:r>
            <w:r w:rsidR="001F6921" w:rsidRPr="004A0CC2">
              <w:rPr>
                <w:rFonts w:ascii="Times New Roman" w:hAnsi="Times New Roman" w:cs="Times New Roman"/>
                <w:sz w:val="24"/>
                <w:szCs w:val="24"/>
              </w:rPr>
              <w:t xml:space="preserve">accogliere, condividere ecc.), ma, anche in questo caso non si è messa a tema la domanda </w:t>
            </w:r>
            <w:r w:rsidR="005C740D" w:rsidRPr="004A0CC2">
              <w:rPr>
                <w:rFonts w:ascii="Times New Roman" w:hAnsi="Times New Roman" w:cs="Times New Roman"/>
                <w:sz w:val="24"/>
                <w:szCs w:val="24"/>
              </w:rPr>
              <w:t>di fondo: chi è</w:t>
            </w:r>
            <w:r w:rsidR="00785D41" w:rsidRPr="004A0CC2">
              <w:rPr>
                <w:rFonts w:ascii="Times New Roman" w:hAnsi="Times New Roman" w:cs="Times New Roman"/>
                <w:sz w:val="24"/>
                <w:szCs w:val="24"/>
              </w:rPr>
              <w:t xml:space="preserve"> </w:t>
            </w:r>
            <w:r w:rsidR="008E37BD" w:rsidRPr="004A0CC2">
              <w:rPr>
                <w:rFonts w:ascii="Times New Roman" w:hAnsi="Times New Roman" w:cs="Times New Roman"/>
                <w:sz w:val="24"/>
                <w:szCs w:val="24"/>
              </w:rPr>
              <w:t xml:space="preserve">il </w:t>
            </w:r>
            <w:r w:rsidR="005C740D" w:rsidRPr="004A0CC2">
              <w:rPr>
                <w:rFonts w:ascii="Times New Roman" w:hAnsi="Times New Roman" w:cs="Times New Roman"/>
                <w:sz w:val="24"/>
                <w:szCs w:val="24"/>
              </w:rPr>
              <w:t>“</w:t>
            </w:r>
            <w:r w:rsidR="008E37BD" w:rsidRPr="004A0CC2">
              <w:rPr>
                <w:rFonts w:ascii="Times New Roman" w:hAnsi="Times New Roman" w:cs="Times New Roman"/>
                <w:sz w:val="24"/>
                <w:szCs w:val="24"/>
              </w:rPr>
              <w:t>soggetto</w:t>
            </w:r>
            <w:r w:rsidR="005C740D" w:rsidRPr="004A0CC2">
              <w:rPr>
                <w:rFonts w:ascii="Times New Roman" w:hAnsi="Times New Roman" w:cs="Times New Roman"/>
                <w:sz w:val="24"/>
                <w:szCs w:val="24"/>
              </w:rPr>
              <w:t>”</w:t>
            </w:r>
            <w:r w:rsidR="008E37BD" w:rsidRPr="004A0CC2">
              <w:rPr>
                <w:rFonts w:ascii="Times New Roman" w:hAnsi="Times New Roman" w:cs="Times New Roman"/>
                <w:sz w:val="24"/>
                <w:szCs w:val="24"/>
              </w:rPr>
              <w:t xml:space="preserve"> capace</w:t>
            </w:r>
            <w:r w:rsidR="005C740D" w:rsidRPr="004A0CC2">
              <w:rPr>
                <w:rFonts w:ascii="Times New Roman" w:hAnsi="Times New Roman" w:cs="Times New Roman"/>
                <w:sz w:val="24"/>
                <w:szCs w:val="24"/>
              </w:rPr>
              <w:t xml:space="preserve"> di fare tutto questo? Come lo si educa? Come (con quali contenuti e metodi) si forma una coscienza cristiana adulta e disponibile,</w:t>
            </w:r>
            <w:r w:rsidR="001F7F12" w:rsidRPr="004A0CC2">
              <w:rPr>
                <w:rFonts w:ascii="Times New Roman" w:hAnsi="Times New Roman" w:cs="Times New Roman"/>
                <w:sz w:val="24"/>
                <w:szCs w:val="24"/>
              </w:rPr>
              <w:t xml:space="preserve"> senza la quale </w:t>
            </w:r>
            <w:r w:rsidR="005C740D" w:rsidRPr="004A0CC2">
              <w:rPr>
                <w:rFonts w:ascii="Times New Roman" w:hAnsi="Times New Roman" w:cs="Times New Roman"/>
                <w:sz w:val="24"/>
                <w:szCs w:val="24"/>
              </w:rPr>
              <w:t xml:space="preserve">la Chiesa non può crescere </w:t>
            </w:r>
            <w:r w:rsidR="001F7F12" w:rsidRPr="004A0CC2">
              <w:rPr>
                <w:rFonts w:ascii="Times New Roman" w:hAnsi="Times New Roman" w:cs="Times New Roman"/>
                <w:sz w:val="24"/>
                <w:szCs w:val="24"/>
              </w:rPr>
              <w:t xml:space="preserve">né </w:t>
            </w:r>
            <w:r w:rsidR="001F7F12" w:rsidRPr="004A0CC2">
              <w:rPr>
                <w:rFonts w:ascii="Times New Roman" w:hAnsi="Times New Roman" w:cs="Times New Roman"/>
                <w:i/>
                <w:iCs/>
                <w:sz w:val="24"/>
                <w:szCs w:val="24"/>
              </w:rPr>
              <w:t>ad intra</w:t>
            </w:r>
            <w:r w:rsidR="001F7F12" w:rsidRPr="004A0CC2">
              <w:rPr>
                <w:rFonts w:ascii="Times New Roman" w:hAnsi="Times New Roman" w:cs="Times New Roman"/>
                <w:sz w:val="24"/>
                <w:szCs w:val="24"/>
              </w:rPr>
              <w:t xml:space="preserve"> né </w:t>
            </w:r>
            <w:r w:rsidR="001F7F12" w:rsidRPr="004A0CC2">
              <w:rPr>
                <w:rFonts w:ascii="Times New Roman" w:hAnsi="Times New Roman" w:cs="Times New Roman"/>
                <w:i/>
                <w:iCs/>
                <w:sz w:val="24"/>
                <w:szCs w:val="24"/>
              </w:rPr>
              <w:t>ad extra?</w:t>
            </w:r>
            <w:r w:rsidR="001F7F12" w:rsidRPr="004A0CC2">
              <w:rPr>
                <w:rFonts w:ascii="Times New Roman" w:hAnsi="Times New Roman" w:cs="Times New Roman"/>
                <w:sz w:val="24"/>
                <w:szCs w:val="24"/>
              </w:rPr>
              <w:t xml:space="preserve"> </w:t>
            </w:r>
            <w:r w:rsidR="00845C81" w:rsidRPr="004A0CC2">
              <w:rPr>
                <w:rFonts w:ascii="Times New Roman" w:hAnsi="Times New Roman" w:cs="Times New Roman"/>
                <w:sz w:val="24"/>
                <w:szCs w:val="24"/>
              </w:rPr>
              <w:t>Bisogna rifocalizzare l’attenzione sull’</w:t>
            </w:r>
            <w:r w:rsidR="00256EA3" w:rsidRPr="004A0CC2">
              <w:rPr>
                <w:rFonts w:ascii="Times New Roman" w:hAnsi="Times New Roman" w:cs="Times New Roman"/>
                <w:sz w:val="24"/>
                <w:szCs w:val="24"/>
              </w:rPr>
              <w:t>”</w:t>
            </w:r>
            <w:r w:rsidR="00845C81" w:rsidRPr="004A0CC2">
              <w:rPr>
                <w:rFonts w:ascii="Times New Roman" w:hAnsi="Times New Roman" w:cs="Times New Roman"/>
                <w:sz w:val="24"/>
                <w:szCs w:val="24"/>
              </w:rPr>
              <w:t>essere</w:t>
            </w:r>
            <w:r w:rsidR="00256EA3" w:rsidRPr="004A0CC2">
              <w:rPr>
                <w:rFonts w:ascii="Times New Roman" w:hAnsi="Times New Roman" w:cs="Times New Roman"/>
                <w:sz w:val="24"/>
                <w:szCs w:val="24"/>
              </w:rPr>
              <w:t>”</w:t>
            </w:r>
            <w:r w:rsidR="00845C81" w:rsidRPr="004A0CC2">
              <w:rPr>
                <w:rFonts w:ascii="Times New Roman" w:hAnsi="Times New Roman" w:cs="Times New Roman"/>
                <w:sz w:val="24"/>
                <w:szCs w:val="24"/>
              </w:rPr>
              <w:t xml:space="preserve"> prima che sul </w:t>
            </w:r>
            <w:r w:rsidR="00256EA3" w:rsidRPr="004A0CC2">
              <w:rPr>
                <w:rFonts w:ascii="Times New Roman" w:hAnsi="Times New Roman" w:cs="Times New Roman"/>
                <w:sz w:val="24"/>
                <w:szCs w:val="24"/>
              </w:rPr>
              <w:t>“</w:t>
            </w:r>
            <w:r w:rsidR="00845C81" w:rsidRPr="004A0CC2">
              <w:rPr>
                <w:rFonts w:ascii="Times New Roman" w:hAnsi="Times New Roman" w:cs="Times New Roman"/>
                <w:sz w:val="24"/>
                <w:szCs w:val="24"/>
              </w:rPr>
              <w:t>fare</w:t>
            </w:r>
            <w:r w:rsidR="00256EA3" w:rsidRPr="004A0CC2">
              <w:rPr>
                <w:rFonts w:ascii="Times New Roman" w:hAnsi="Times New Roman" w:cs="Times New Roman"/>
                <w:sz w:val="24"/>
                <w:szCs w:val="24"/>
              </w:rPr>
              <w:t>”</w:t>
            </w:r>
            <w:r w:rsidR="00845C81" w:rsidRPr="004A0CC2">
              <w:rPr>
                <w:rFonts w:ascii="Times New Roman" w:hAnsi="Times New Roman" w:cs="Times New Roman"/>
                <w:sz w:val="24"/>
                <w:szCs w:val="24"/>
              </w:rPr>
              <w:t>.</w:t>
            </w:r>
          </w:p>
          <w:p w14:paraId="4D30D3E8" w14:textId="4D663865" w:rsidR="007B040C" w:rsidRPr="004A0CC2" w:rsidRDefault="001F7F12" w:rsidP="007B040C">
            <w:pPr>
              <w:ind w:left="1080"/>
              <w:jc w:val="both"/>
              <w:rPr>
                <w:rFonts w:ascii="Times New Roman" w:hAnsi="Times New Roman" w:cs="Times New Roman"/>
                <w:sz w:val="24"/>
                <w:szCs w:val="24"/>
              </w:rPr>
            </w:pPr>
            <w:r w:rsidRPr="004A0CC2">
              <w:rPr>
                <w:rFonts w:ascii="Times New Roman" w:hAnsi="Times New Roman" w:cs="Times New Roman"/>
                <w:sz w:val="24"/>
                <w:szCs w:val="24"/>
              </w:rPr>
              <w:t>Purtroppo</w:t>
            </w:r>
            <w:r w:rsidR="007B040C" w:rsidRPr="004A0CC2">
              <w:rPr>
                <w:rFonts w:ascii="Times New Roman" w:hAnsi="Times New Roman" w:cs="Times New Roman"/>
                <w:sz w:val="24"/>
                <w:szCs w:val="24"/>
              </w:rPr>
              <w:t>,</w:t>
            </w:r>
            <w:r w:rsidRPr="004A0CC2">
              <w:rPr>
                <w:rFonts w:ascii="Times New Roman" w:hAnsi="Times New Roman" w:cs="Times New Roman"/>
                <w:sz w:val="24"/>
                <w:szCs w:val="24"/>
              </w:rPr>
              <w:t xml:space="preserve"> su tali questioni non si ama molto riflettere e confrontarsi</w:t>
            </w:r>
            <w:r w:rsidR="007B040C" w:rsidRPr="004A0CC2">
              <w:rPr>
                <w:rFonts w:ascii="Times New Roman" w:hAnsi="Times New Roman" w:cs="Times New Roman"/>
                <w:sz w:val="24"/>
                <w:szCs w:val="24"/>
              </w:rPr>
              <w:t xml:space="preserve">. </w:t>
            </w:r>
            <w:r w:rsidR="005C740D" w:rsidRPr="004A0CC2">
              <w:rPr>
                <w:rFonts w:ascii="Times New Roman" w:hAnsi="Times New Roman" w:cs="Times New Roman"/>
                <w:sz w:val="24"/>
                <w:szCs w:val="24"/>
              </w:rPr>
              <w:t>Invece</w:t>
            </w:r>
            <w:r w:rsidR="007B040C" w:rsidRPr="004A0CC2">
              <w:rPr>
                <w:rFonts w:ascii="Times New Roman" w:hAnsi="Times New Roman" w:cs="Times New Roman"/>
                <w:sz w:val="24"/>
                <w:szCs w:val="24"/>
              </w:rPr>
              <w:t xml:space="preserve"> il problema di fondo è la </w:t>
            </w:r>
            <w:r w:rsidR="00256EA3" w:rsidRPr="004A0CC2">
              <w:rPr>
                <w:rFonts w:ascii="Times New Roman" w:hAnsi="Times New Roman" w:cs="Times New Roman"/>
                <w:sz w:val="24"/>
                <w:szCs w:val="24"/>
              </w:rPr>
              <w:t>“</w:t>
            </w:r>
            <w:r w:rsidR="007B040C" w:rsidRPr="004A0CC2">
              <w:rPr>
                <w:rFonts w:ascii="Times New Roman" w:hAnsi="Times New Roman" w:cs="Times New Roman"/>
                <w:sz w:val="24"/>
                <w:szCs w:val="24"/>
              </w:rPr>
              <w:t>persona</w:t>
            </w:r>
            <w:r w:rsidR="00256EA3" w:rsidRPr="004A0CC2">
              <w:rPr>
                <w:rFonts w:ascii="Times New Roman" w:hAnsi="Times New Roman" w:cs="Times New Roman"/>
                <w:sz w:val="24"/>
                <w:szCs w:val="24"/>
              </w:rPr>
              <w:t>”</w:t>
            </w:r>
            <w:r w:rsidR="007B040C" w:rsidRPr="004A0CC2">
              <w:rPr>
                <w:rFonts w:ascii="Times New Roman" w:hAnsi="Times New Roman" w:cs="Times New Roman"/>
                <w:sz w:val="24"/>
                <w:szCs w:val="24"/>
              </w:rPr>
              <w:t xml:space="preserve">, che </w:t>
            </w:r>
            <w:r w:rsidR="005C740D" w:rsidRPr="004A0CC2">
              <w:rPr>
                <w:rFonts w:ascii="Times New Roman" w:hAnsi="Times New Roman" w:cs="Times New Roman"/>
                <w:sz w:val="24"/>
                <w:szCs w:val="24"/>
              </w:rPr>
              <w:t>deve essere</w:t>
            </w:r>
            <w:r w:rsidR="00463824" w:rsidRPr="004A0CC2">
              <w:rPr>
                <w:rFonts w:ascii="Times New Roman" w:hAnsi="Times New Roman" w:cs="Times New Roman"/>
                <w:sz w:val="24"/>
                <w:szCs w:val="24"/>
              </w:rPr>
              <w:t xml:space="preserve"> aiutata </w:t>
            </w:r>
            <w:r w:rsidR="007B040C" w:rsidRPr="004A0CC2">
              <w:rPr>
                <w:rFonts w:ascii="Times New Roman" w:hAnsi="Times New Roman" w:cs="Times New Roman"/>
                <w:sz w:val="24"/>
                <w:szCs w:val="24"/>
              </w:rPr>
              <w:t xml:space="preserve">a cogliere la pertinenza della fede alle esigenze della vita e </w:t>
            </w:r>
            <w:r w:rsidR="00845C81" w:rsidRPr="004A0CC2">
              <w:rPr>
                <w:rFonts w:ascii="Times New Roman" w:hAnsi="Times New Roman" w:cs="Times New Roman"/>
                <w:sz w:val="24"/>
                <w:szCs w:val="24"/>
              </w:rPr>
              <w:t>a maturare un’umanità c</w:t>
            </w:r>
            <w:r w:rsidR="003B4D76" w:rsidRPr="004A0CC2">
              <w:rPr>
                <w:rFonts w:ascii="Times New Roman" w:hAnsi="Times New Roman" w:cs="Times New Roman"/>
                <w:sz w:val="24"/>
                <w:szCs w:val="24"/>
              </w:rPr>
              <w:t xml:space="preserve">apace di incontrare la gente </w:t>
            </w:r>
            <w:r w:rsidR="00845C81" w:rsidRPr="004A0CC2">
              <w:rPr>
                <w:rFonts w:ascii="Times New Roman" w:hAnsi="Times New Roman" w:cs="Times New Roman"/>
                <w:sz w:val="24"/>
                <w:szCs w:val="24"/>
              </w:rPr>
              <w:t xml:space="preserve">e </w:t>
            </w:r>
            <w:r w:rsidR="00173FEF" w:rsidRPr="004A0CC2">
              <w:rPr>
                <w:rFonts w:ascii="Times New Roman" w:hAnsi="Times New Roman" w:cs="Times New Roman"/>
                <w:sz w:val="24"/>
                <w:szCs w:val="24"/>
              </w:rPr>
              <w:t xml:space="preserve">di </w:t>
            </w:r>
            <w:r w:rsidR="00845C81" w:rsidRPr="004A0CC2">
              <w:rPr>
                <w:rFonts w:ascii="Times New Roman" w:hAnsi="Times New Roman" w:cs="Times New Roman"/>
                <w:sz w:val="24"/>
                <w:szCs w:val="24"/>
              </w:rPr>
              <w:t>arriv</w:t>
            </w:r>
            <w:r w:rsidR="003C0403" w:rsidRPr="004A0CC2">
              <w:rPr>
                <w:rFonts w:ascii="Times New Roman" w:hAnsi="Times New Roman" w:cs="Times New Roman"/>
                <w:sz w:val="24"/>
                <w:szCs w:val="24"/>
              </w:rPr>
              <w:t xml:space="preserve">are </w:t>
            </w:r>
            <w:r w:rsidR="00845C81" w:rsidRPr="004A0CC2">
              <w:rPr>
                <w:rFonts w:ascii="Times New Roman" w:hAnsi="Times New Roman" w:cs="Times New Roman"/>
                <w:sz w:val="24"/>
                <w:szCs w:val="24"/>
              </w:rPr>
              <w:t xml:space="preserve">diritta al </w:t>
            </w:r>
            <w:r w:rsidR="003B4D76" w:rsidRPr="004A0CC2">
              <w:rPr>
                <w:rFonts w:ascii="Times New Roman" w:hAnsi="Times New Roman" w:cs="Times New Roman"/>
                <w:sz w:val="24"/>
                <w:szCs w:val="24"/>
              </w:rPr>
              <w:t xml:space="preserve">suo </w:t>
            </w:r>
            <w:r w:rsidR="00845C81" w:rsidRPr="004A0CC2">
              <w:rPr>
                <w:rFonts w:ascii="Times New Roman" w:hAnsi="Times New Roman" w:cs="Times New Roman"/>
                <w:sz w:val="24"/>
                <w:szCs w:val="24"/>
              </w:rPr>
              <w:t>cuore.</w:t>
            </w:r>
          </w:p>
          <w:p w14:paraId="20F447AD" w14:textId="77777777" w:rsidR="007B040C" w:rsidRDefault="007B040C" w:rsidP="007B040C">
            <w:pPr>
              <w:ind w:left="1080"/>
              <w:jc w:val="both"/>
              <w:rPr>
                <w:rFonts w:ascii="Times New Roman" w:hAnsi="Times New Roman" w:cs="Times New Roman"/>
                <w:sz w:val="24"/>
                <w:szCs w:val="24"/>
              </w:rPr>
            </w:pPr>
          </w:p>
          <w:p w14:paraId="363BA943" w14:textId="45322D68" w:rsidR="00C76073" w:rsidRDefault="004504B1" w:rsidP="00845C81">
            <w:pPr>
              <w:jc w:val="both"/>
              <w:rPr>
                <w:rFonts w:ascii="Times New Roman" w:hAnsi="Times New Roman" w:cs="Times New Roman"/>
                <w:b/>
                <w:bCs/>
                <w:i/>
                <w:iCs/>
                <w:sz w:val="28"/>
                <w:szCs w:val="28"/>
              </w:rPr>
            </w:pPr>
            <w:r>
              <w:rPr>
                <w:rFonts w:ascii="Times New Roman" w:hAnsi="Times New Roman" w:cs="Times New Roman"/>
                <w:b/>
                <w:bCs/>
                <w:i/>
                <w:iCs/>
                <w:sz w:val="28"/>
                <w:szCs w:val="28"/>
              </w:rPr>
              <w:t>“</w:t>
            </w:r>
            <w:r w:rsidR="00C76073" w:rsidRPr="00845C81">
              <w:rPr>
                <w:rFonts w:ascii="Times New Roman" w:hAnsi="Times New Roman" w:cs="Times New Roman"/>
                <w:b/>
                <w:bCs/>
                <w:i/>
                <w:iCs/>
                <w:sz w:val="28"/>
                <w:szCs w:val="28"/>
              </w:rPr>
              <w:t>Quali temi sono stati scelti per l’approfondimento della fase sapienziale?</w:t>
            </w:r>
          </w:p>
          <w:p w14:paraId="61ABC30D" w14:textId="77777777" w:rsidR="004A0CC2" w:rsidRDefault="004A0CC2" w:rsidP="00845C81">
            <w:pPr>
              <w:jc w:val="both"/>
              <w:rPr>
                <w:rFonts w:ascii="Times New Roman" w:hAnsi="Times New Roman" w:cs="Times New Roman"/>
                <w:b/>
                <w:bCs/>
                <w:i/>
                <w:iCs/>
                <w:sz w:val="28"/>
                <w:szCs w:val="28"/>
              </w:rPr>
            </w:pPr>
          </w:p>
          <w:p w14:paraId="70E4CE9F" w14:textId="45866EBE" w:rsidR="006C2B3A" w:rsidRDefault="006C2B3A" w:rsidP="006C2B3A">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Sulla base</w:t>
            </w:r>
            <w:r w:rsidR="00CA535F">
              <w:rPr>
                <w:rFonts w:ascii="Times New Roman" w:hAnsi="Times New Roman" w:cs="Times New Roman"/>
                <w:sz w:val="24"/>
                <w:szCs w:val="24"/>
              </w:rPr>
              <w:t xml:space="preserve"> d</w:t>
            </w:r>
            <w:r>
              <w:rPr>
                <w:rFonts w:ascii="Times New Roman" w:hAnsi="Times New Roman" w:cs="Times New Roman"/>
                <w:sz w:val="24"/>
                <w:szCs w:val="24"/>
              </w:rPr>
              <w:t>e</w:t>
            </w:r>
            <w:r w:rsidR="00845C81">
              <w:rPr>
                <w:rFonts w:ascii="Times New Roman" w:hAnsi="Times New Roman" w:cs="Times New Roman"/>
                <w:sz w:val="24"/>
                <w:szCs w:val="24"/>
              </w:rPr>
              <w:t>lle</w:t>
            </w:r>
            <w:r w:rsidR="00CA535F">
              <w:rPr>
                <w:rFonts w:ascii="Times New Roman" w:hAnsi="Times New Roman" w:cs="Times New Roman"/>
                <w:sz w:val="24"/>
                <w:szCs w:val="24"/>
              </w:rPr>
              <w:t xml:space="preserve"> </w:t>
            </w:r>
            <w:r w:rsidR="00845C81">
              <w:rPr>
                <w:rFonts w:ascii="Times New Roman" w:hAnsi="Times New Roman" w:cs="Times New Roman"/>
                <w:sz w:val="24"/>
                <w:szCs w:val="24"/>
              </w:rPr>
              <w:t xml:space="preserve">considerazioni sopraddette, </w:t>
            </w:r>
            <w:r>
              <w:rPr>
                <w:rFonts w:ascii="Times New Roman" w:hAnsi="Times New Roman" w:cs="Times New Roman"/>
                <w:sz w:val="24"/>
                <w:szCs w:val="24"/>
              </w:rPr>
              <w:t xml:space="preserve">nella fase sapienziale ci </w:t>
            </w:r>
            <w:r w:rsidR="00256EA3">
              <w:rPr>
                <w:rFonts w:ascii="Times New Roman" w:hAnsi="Times New Roman" w:cs="Times New Roman"/>
                <w:sz w:val="24"/>
                <w:szCs w:val="24"/>
              </w:rPr>
              <w:t xml:space="preserve">siamo </w:t>
            </w:r>
            <w:r>
              <w:rPr>
                <w:rFonts w:ascii="Times New Roman" w:hAnsi="Times New Roman" w:cs="Times New Roman"/>
                <w:sz w:val="24"/>
                <w:szCs w:val="24"/>
              </w:rPr>
              <w:t>propo</w:t>
            </w:r>
            <w:r w:rsidR="00256EA3">
              <w:rPr>
                <w:rFonts w:ascii="Times New Roman" w:hAnsi="Times New Roman" w:cs="Times New Roman"/>
                <w:sz w:val="24"/>
                <w:szCs w:val="24"/>
              </w:rPr>
              <w:t>sti</w:t>
            </w:r>
            <w:r>
              <w:rPr>
                <w:rFonts w:ascii="Times New Roman" w:hAnsi="Times New Roman" w:cs="Times New Roman"/>
                <w:sz w:val="24"/>
                <w:szCs w:val="24"/>
              </w:rPr>
              <w:t xml:space="preserve"> di approfondire i seguenti temi: </w:t>
            </w:r>
          </w:p>
          <w:p w14:paraId="6AA32CC3" w14:textId="77777777" w:rsidR="004A0CC2" w:rsidRPr="004A0CC2" w:rsidRDefault="004A0CC2" w:rsidP="006C2B3A">
            <w:pPr>
              <w:pStyle w:val="Paragrafoelenco"/>
              <w:jc w:val="both"/>
              <w:rPr>
                <w:rFonts w:ascii="Times New Roman" w:hAnsi="Times New Roman" w:cs="Times New Roman"/>
                <w:sz w:val="28"/>
                <w:szCs w:val="28"/>
              </w:rPr>
            </w:pPr>
          </w:p>
          <w:p w14:paraId="76E83B14" w14:textId="77777777" w:rsidR="005B5886" w:rsidRDefault="006C2B3A" w:rsidP="006C2B3A">
            <w:pPr>
              <w:pStyle w:val="Paragrafoelenco"/>
              <w:numPr>
                <w:ilvl w:val="0"/>
                <w:numId w:val="11"/>
              </w:numPr>
              <w:jc w:val="both"/>
              <w:rPr>
                <w:rFonts w:ascii="Times New Roman" w:hAnsi="Times New Roman" w:cs="Times New Roman"/>
                <w:sz w:val="24"/>
                <w:szCs w:val="24"/>
              </w:rPr>
            </w:pPr>
            <w:r w:rsidRPr="00CF2603">
              <w:rPr>
                <w:rFonts w:ascii="Times New Roman" w:hAnsi="Times New Roman" w:cs="Times New Roman"/>
                <w:b/>
                <w:bCs/>
                <w:sz w:val="24"/>
                <w:szCs w:val="24"/>
              </w:rPr>
              <w:t>La formazione permanente dei laici adulti alla fede e alla vita</w:t>
            </w:r>
            <w:r w:rsidR="005B5886">
              <w:rPr>
                <w:rFonts w:ascii="Times New Roman" w:hAnsi="Times New Roman" w:cs="Times New Roman"/>
                <w:b/>
                <w:bCs/>
                <w:sz w:val="24"/>
                <w:szCs w:val="24"/>
              </w:rPr>
              <w:t>.</w:t>
            </w:r>
            <w:r>
              <w:rPr>
                <w:rFonts w:ascii="Times New Roman" w:hAnsi="Times New Roman" w:cs="Times New Roman"/>
                <w:sz w:val="24"/>
                <w:szCs w:val="24"/>
              </w:rPr>
              <w:t xml:space="preserve"> </w:t>
            </w:r>
          </w:p>
          <w:p w14:paraId="1F24B6E7" w14:textId="3EF994C0" w:rsidR="004C4A1E" w:rsidRDefault="005B5886" w:rsidP="005B5886">
            <w:pPr>
              <w:pStyle w:val="Paragrafoelenco"/>
              <w:ind w:left="1080"/>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sidR="00CF2603">
              <w:rPr>
                <w:rFonts w:ascii="Times New Roman" w:hAnsi="Times New Roman" w:cs="Times New Roman"/>
                <w:sz w:val="24"/>
                <w:szCs w:val="24"/>
              </w:rPr>
              <w:t xml:space="preserve"> il tema fondamentale, </w:t>
            </w:r>
            <w:r w:rsidR="006C2B3A">
              <w:rPr>
                <w:rFonts w:ascii="Times New Roman" w:hAnsi="Times New Roman" w:cs="Times New Roman"/>
                <w:sz w:val="24"/>
                <w:szCs w:val="24"/>
              </w:rPr>
              <w:t>la precondizione, il presupposto del rinnovamento della Chiesa che si desidera realizzare con il cammino sinodale.</w:t>
            </w:r>
          </w:p>
          <w:p w14:paraId="368C0392" w14:textId="649232A3" w:rsidR="00C76073" w:rsidRDefault="00CF2603" w:rsidP="005E7BB6">
            <w:pPr>
              <w:pStyle w:val="Paragrafoelenco"/>
              <w:ind w:left="1080"/>
              <w:jc w:val="both"/>
              <w:rPr>
                <w:rFonts w:ascii="Times New Roman" w:hAnsi="Times New Roman" w:cs="Times New Roman"/>
                <w:sz w:val="24"/>
                <w:szCs w:val="24"/>
              </w:rPr>
            </w:pPr>
            <w:r>
              <w:rPr>
                <w:rFonts w:ascii="Times New Roman" w:hAnsi="Times New Roman" w:cs="Times New Roman"/>
                <w:sz w:val="24"/>
                <w:szCs w:val="24"/>
              </w:rPr>
              <w:t>Un tema complesso, a cui dovrebbe essere dedicata anche tutta la fase profetica, che apre numeros</w:t>
            </w:r>
            <w:r w:rsidR="00A620E6">
              <w:rPr>
                <w:rFonts w:ascii="Times New Roman" w:hAnsi="Times New Roman" w:cs="Times New Roman"/>
                <w:sz w:val="24"/>
                <w:szCs w:val="24"/>
              </w:rPr>
              <w:t>i spunti di riflessione</w:t>
            </w:r>
            <w:r>
              <w:rPr>
                <w:rFonts w:ascii="Times New Roman" w:hAnsi="Times New Roman" w:cs="Times New Roman"/>
                <w:sz w:val="24"/>
                <w:szCs w:val="24"/>
              </w:rPr>
              <w:t xml:space="preserve">: </w:t>
            </w:r>
            <w:r w:rsidR="00A620E6">
              <w:rPr>
                <w:rFonts w:ascii="Times New Roman" w:hAnsi="Times New Roman" w:cs="Times New Roman"/>
                <w:sz w:val="24"/>
                <w:szCs w:val="24"/>
              </w:rPr>
              <w:t>quale formazione?</w:t>
            </w:r>
            <w:r w:rsidR="005E7BB6">
              <w:rPr>
                <w:rFonts w:ascii="Times New Roman" w:hAnsi="Times New Roman" w:cs="Times New Roman"/>
                <w:sz w:val="24"/>
                <w:szCs w:val="24"/>
              </w:rPr>
              <w:t xml:space="preserve"> Chi e come la realizza?</w:t>
            </w:r>
            <w:r w:rsidR="00A620E6">
              <w:rPr>
                <w:rFonts w:ascii="Times New Roman" w:hAnsi="Times New Roman" w:cs="Times New Roman"/>
                <w:sz w:val="24"/>
                <w:szCs w:val="24"/>
              </w:rPr>
              <w:t xml:space="preserve"> Per quale scopo</w:t>
            </w:r>
            <w:r w:rsidR="005B5886">
              <w:rPr>
                <w:rFonts w:ascii="Times New Roman" w:hAnsi="Times New Roman" w:cs="Times New Roman"/>
                <w:sz w:val="24"/>
                <w:szCs w:val="24"/>
              </w:rPr>
              <w:t>?</w:t>
            </w:r>
            <w:r w:rsidR="00A620E6">
              <w:rPr>
                <w:rFonts w:ascii="Times New Roman" w:hAnsi="Times New Roman" w:cs="Times New Roman"/>
                <w:sz w:val="24"/>
                <w:szCs w:val="24"/>
              </w:rPr>
              <w:t xml:space="preserve"> (</w:t>
            </w:r>
            <w:r w:rsidR="005B5886">
              <w:rPr>
                <w:rFonts w:ascii="Times New Roman" w:hAnsi="Times New Roman" w:cs="Times New Roman"/>
                <w:sz w:val="24"/>
                <w:szCs w:val="24"/>
              </w:rPr>
              <w:t xml:space="preserve">Non può essere finalizzata solo allo svolgimento di ministeri </w:t>
            </w:r>
            <w:r w:rsidR="00256EA3">
              <w:rPr>
                <w:rFonts w:ascii="Times New Roman" w:hAnsi="Times New Roman" w:cs="Times New Roman"/>
                <w:sz w:val="24"/>
                <w:szCs w:val="24"/>
              </w:rPr>
              <w:t>“</w:t>
            </w:r>
            <w:r w:rsidR="005B5886">
              <w:rPr>
                <w:rFonts w:ascii="Times New Roman" w:hAnsi="Times New Roman" w:cs="Times New Roman"/>
                <w:sz w:val="24"/>
                <w:szCs w:val="24"/>
              </w:rPr>
              <w:t>interni</w:t>
            </w:r>
            <w:r w:rsidR="00256EA3">
              <w:rPr>
                <w:rFonts w:ascii="Times New Roman" w:hAnsi="Times New Roman" w:cs="Times New Roman"/>
                <w:sz w:val="24"/>
                <w:szCs w:val="24"/>
              </w:rPr>
              <w:t>”</w:t>
            </w:r>
            <w:r w:rsidR="005B5886">
              <w:rPr>
                <w:rFonts w:ascii="Times New Roman" w:hAnsi="Times New Roman" w:cs="Times New Roman"/>
                <w:sz w:val="24"/>
                <w:szCs w:val="24"/>
              </w:rPr>
              <w:t xml:space="preserve"> alla Chiesa, </w:t>
            </w:r>
            <w:r w:rsidR="00A620E6">
              <w:rPr>
                <w:rFonts w:ascii="Times New Roman" w:hAnsi="Times New Roman" w:cs="Times New Roman"/>
                <w:sz w:val="24"/>
                <w:szCs w:val="24"/>
              </w:rPr>
              <w:t>come finora è spesso avvenuto</w:t>
            </w:r>
            <w:r w:rsidR="005B5886">
              <w:rPr>
                <w:rFonts w:ascii="Times New Roman" w:hAnsi="Times New Roman" w:cs="Times New Roman"/>
                <w:sz w:val="24"/>
                <w:szCs w:val="24"/>
              </w:rPr>
              <w:t>).</w:t>
            </w:r>
          </w:p>
          <w:p w14:paraId="0E39EEA7" w14:textId="77777777" w:rsidR="005E7BB6" w:rsidRDefault="005E7BB6" w:rsidP="005E7BB6">
            <w:pPr>
              <w:pStyle w:val="Paragrafoelenco"/>
              <w:ind w:left="1080"/>
              <w:jc w:val="both"/>
              <w:rPr>
                <w:rFonts w:ascii="Times New Roman" w:hAnsi="Times New Roman" w:cs="Times New Roman"/>
                <w:sz w:val="28"/>
                <w:szCs w:val="28"/>
              </w:rPr>
            </w:pPr>
          </w:p>
          <w:p w14:paraId="22AB3FB0" w14:textId="77777777" w:rsidR="005B5886" w:rsidRPr="005B5886" w:rsidRDefault="005E7BB6" w:rsidP="005E7BB6">
            <w:pPr>
              <w:pStyle w:val="Paragrafoelenco"/>
              <w:numPr>
                <w:ilvl w:val="0"/>
                <w:numId w:val="11"/>
              </w:numPr>
              <w:jc w:val="both"/>
              <w:rPr>
                <w:rFonts w:ascii="Times New Roman" w:hAnsi="Times New Roman" w:cs="Times New Roman"/>
                <w:sz w:val="20"/>
                <w:szCs w:val="20"/>
              </w:rPr>
            </w:pPr>
            <w:r w:rsidRPr="005E7BB6">
              <w:rPr>
                <w:rFonts w:ascii="Times New Roman" w:hAnsi="Times New Roman" w:cs="Times New Roman"/>
                <w:b/>
                <w:bCs/>
                <w:sz w:val="24"/>
                <w:szCs w:val="24"/>
              </w:rPr>
              <w:t>La formazione dei giovani (in particolare la fascia 14-19 anni)</w:t>
            </w:r>
            <w:r w:rsidR="005B5886">
              <w:rPr>
                <w:rFonts w:ascii="Times New Roman" w:hAnsi="Times New Roman" w:cs="Times New Roman"/>
                <w:b/>
                <w:bCs/>
                <w:sz w:val="24"/>
                <w:szCs w:val="24"/>
              </w:rPr>
              <w:t>.</w:t>
            </w:r>
            <w:r w:rsidRPr="005E7BB6">
              <w:rPr>
                <w:rFonts w:ascii="Times New Roman" w:hAnsi="Times New Roman" w:cs="Times New Roman"/>
                <w:b/>
                <w:bCs/>
                <w:sz w:val="24"/>
                <w:szCs w:val="24"/>
              </w:rPr>
              <w:t xml:space="preserve"> </w:t>
            </w:r>
            <w:r w:rsidR="005B5886" w:rsidRPr="005B5886">
              <w:rPr>
                <w:rFonts w:ascii="Times New Roman" w:hAnsi="Times New Roman" w:cs="Times New Roman"/>
                <w:sz w:val="24"/>
                <w:szCs w:val="24"/>
              </w:rPr>
              <w:t>Questo tema</w:t>
            </w:r>
            <w:r w:rsidR="005B5886">
              <w:rPr>
                <w:rFonts w:ascii="Times New Roman" w:hAnsi="Times New Roman" w:cs="Times New Roman"/>
                <w:b/>
                <w:bCs/>
                <w:sz w:val="24"/>
                <w:szCs w:val="24"/>
              </w:rPr>
              <w:t xml:space="preserve"> </w:t>
            </w:r>
            <w:r w:rsidRPr="005E7BB6">
              <w:rPr>
                <w:rFonts w:ascii="Times New Roman" w:hAnsi="Times New Roman" w:cs="Times New Roman"/>
                <w:sz w:val="24"/>
                <w:szCs w:val="24"/>
              </w:rPr>
              <w:t xml:space="preserve">è stato scelto </w:t>
            </w:r>
            <w:r w:rsidR="005B5886">
              <w:rPr>
                <w:rFonts w:ascii="Times New Roman" w:hAnsi="Times New Roman" w:cs="Times New Roman"/>
                <w:sz w:val="24"/>
                <w:szCs w:val="24"/>
              </w:rPr>
              <w:t>essenzialmente per due motivi:</w:t>
            </w:r>
          </w:p>
          <w:p w14:paraId="0B4F40AE" w14:textId="718F7B33" w:rsidR="005E7BB6" w:rsidRPr="003C0403" w:rsidRDefault="005E7BB6" w:rsidP="005B5886">
            <w:pPr>
              <w:pStyle w:val="Paragrafoelenco"/>
              <w:numPr>
                <w:ilvl w:val="0"/>
                <w:numId w:val="12"/>
              </w:numPr>
              <w:jc w:val="both"/>
              <w:rPr>
                <w:rFonts w:ascii="Times New Roman" w:hAnsi="Times New Roman" w:cs="Times New Roman"/>
                <w:sz w:val="24"/>
                <w:szCs w:val="24"/>
              </w:rPr>
            </w:pPr>
            <w:r w:rsidRPr="003C0403">
              <w:rPr>
                <w:rFonts w:ascii="Times New Roman" w:hAnsi="Times New Roman" w:cs="Times New Roman"/>
                <w:sz w:val="24"/>
                <w:szCs w:val="24"/>
              </w:rPr>
              <w:t xml:space="preserve">perché </w:t>
            </w:r>
            <w:r w:rsidR="005B5886" w:rsidRPr="003C0403">
              <w:rPr>
                <w:rFonts w:ascii="Times New Roman" w:hAnsi="Times New Roman" w:cs="Times New Roman"/>
                <w:sz w:val="24"/>
                <w:szCs w:val="24"/>
              </w:rPr>
              <w:t>l’attuale mondo giovanile</w:t>
            </w:r>
            <w:r w:rsidR="00256EA3" w:rsidRPr="003C0403">
              <w:rPr>
                <w:rFonts w:ascii="Times New Roman" w:hAnsi="Times New Roman" w:cs="Times New Roman"/>
                <w:sz w:val="24"/>
                <w:szCs w:val="24"/>
              </w:rPr>
              <w:t xml:space="preserve"> </w:t>
            </w:r>
            <w:r w:rsidR="003C0403" w:rsidRPr="003C0403">
              <w:rPr>
                <w:rFonts w:ascii="Times New Roman" w:hAnsi="Times New Roman" w:cs="Times New Roman"/>
                <w:sz w:val="24"/>
                <w:szCs w:val="24"/>
              </w:rPr>
              <w:t>esprime generalmente un vuoto di senso e una profonda fragilità, che a volte sfociano</w:t>
            </w:r>
            <w:r w:rsidR="003C0403">
              <w:rPr>
                <w:rFonts w:ascii="Times New Roman" w:hAnsi="Times New Roman" w:cs="Times New Roman"/>
                <w:sz w:val="24"/>
                <w:szCs w:val="24"/>
              </w:rPr>
              <w:t xml:space="preserve"> in</w:t>
            </w:r>
            <w:r w:rsidR="00256EA3" w:rsidRPr="003C0403">
              <w:rPr>
                <w:rFonts w:ascii="Times New Roman" w:hAnsi="Times New Roman" w:cs="Times New Roman"/>
                <w:sz w:val="24"/>
                <w:szCs w:val="24"/>
              </w:rPr>
              <w:t xml:space="preserve"> aspetti </w:t>
            </w:r>
            <w:r w:rsidR="0014685E">
              <w:rPr>
                <w:rFonts w:ascii="Times New Roman" w:hAnsi="Times New Roman" w:cs="Times New Roman"/>
                <w:sz w:val="24"/>
                <w:szCs w:val="24"/>
              </w:rPr>
              <w:t xml:space="preserve">  </w:t>
            </w:r>
            <w:r w:rsidR="00256EA3" w:rsidRPr="003C0403">
              <w:rPr>
                <w:rFonts w:ascii="Times New Roman" w:hAnsi="Times New Roman" w:cs="Times New Roman"/>
                <w:sz w:val="24"/>
                <w:szCs w:val="24"/>
              </w:rPr>
              <w:t xml:space="preserve">violenti e autodistruttivi, </w:t>
            </w:r>
          </w:p>
          <w:p w14:paraId="7A710E1A" w14:textId="6F1029F8" w:rsidR="005E7BB6" w:rsidRDefault="005B5886" w:rsidP="005E7BB6">
            <w:pPr>
              <w:pStyle w:val="Paragrafoelenco"/>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perché </w:t>
            </w:r>
            <w:r w:rsidR="005E7BB6" w:rsidRPr="005B5886">
              <w:rPr>
                <w:rFonts w:ascii="Times New Roman" w:hAnsi="Times New Roman" w:cs="Times New Roman"/>
                <w:sz w:val="24"/>
                <w:szCs w:val="24"/>
              </w:rPr>
              <w:t>il mondo dei giovani coinvolge altri mondi</w:t>
            </w:r>
            <w:r>
              <w:rPr>
                <w:rFonts w:ascii="Times New Roman" w:hAnsi="Times New Roman" w:cs="Times New Roman"/>
                <w:sz w:val="24"/>
                <w:szCs w:val="24"/>
              </w:rPr>
              <w:t xml:space="preserve"> sia</w:t>
            </w:r>
            <w:r w:rsidR="005E7BB6" w:rsidRPr="005B5886">
              <w:rPr>
                <w:rFonts w:ascii="Times New Roman" w:hAnsi="Times New Roman" w:cs="Times New Roman"/>
                <w:sz w:val="24"/>
                <w:szCs w:val="24"/>
              </w:rPr>
              <w:t xml:space="preserve"> </w:t>
            </w:r>
            <w:r w:rsidR="004504B1">
              <w:rPr>
                <w:rFonts w:ascii="Times New Roman" w:hAnsi="Times New Roman" w:cs="Times New Roman"/>
                <w:sz w:val="24"/>
                <w:szCs w:val="24"/>
              </w:rPr>
              <w:t>“</w:t>
            </w:r>
            <w:r w:rsidR="005E7BB6" w:rsidRPr="005B5886">
              <w:rPr>
                <w:rFonts w:ascii="Times New Roman" w:hAnsi="Times New Roman" w:cs="Times New Roman"/>
                <w:sz w:val="24"/>
                <w:szCs w:val="24"/>
              </w:rPr>
              <w:t>interni</w:t>
            </w:r>
            <w:r w:rsidR="004504B1">
              <w:rPr>
                <w:rFonts w:ascii="Times New Roman" w:hAnsi="Times New Roman" w:cs="Times New Roman"/>
                <w:sz w:val="24"/>
                <w:szCs w:val="24"/>
              </w:rPr>
              <w:t>”</w:t>
            </w:r>
            <w:r w:rsidR="005E7BB6" w:rsidRPr="005B5886">
              <w:rPr>
                <w:rFonts w:ascii="Times New Roman" w:hAnsi="Times New Roman" w:cs="Times New Roman"/>
                <w:sz w:val="24"/>
                <w:szCs w:val="24"/>
              </w:rPr>
              <w:t xml:space="preserve"> alla </w:t>
            </w:r>
            <w:r>
              <w:rPr>
                <w:rFonts w:ascii="Times New Roman" w:hAnsi="Times New Roman" w:cs="Times New Roman"/>
                <w:sz w:val="24"/>
                <w:szCs w:val="24"/>
              </w:rPr>
              <w:t>C</w:t>
            </w:r>
            <w:r w:rsidR="005E7BB6" w:rsidRPr="005B5886">
              <w:rPr>
                <w:rFonts w:ascii="Times New Roman" w:hAnsi="Times New Roman" w:cs="Times New Roman"/>
                <w:sz w:val="24"/>
                <w:szCs w:val="24"/>
              </w:rPr>
              <w:t>hiesa (i</w:t>
            </w:r>
            <w:r w:rsidR="00D97B9A">
              <w:rPr>
                <w:rFonts w:ascii="Times New Roman" w:hAnsi="Times New Roman" w:cs="Times New Roman"/>
                <w:sz w:val="24"/>
                <w:szCs w:val="24"/>
              </w:rPr>
              <w:t xml:space="preserve">l </w:t>
            </w:r>
            <w:r w:rsidR="005E7BB6" w:rsidRPr="005B5886">
              <w:rPr>
                <w:rFonts w:ascii="Times New Roman" w:hAnsi="Times New Roman" w:cs="Times New Roman"/>
                <w:sz w:val="24"/>
                <w:szCs w:val="24"/>
              </w:rPr>
              <w:t xml:space="preserve">cosiddetto </w:t>
            </w:r>
            <w:r>
              <w:rPr>
                <w:rFonts w:ascii="Times New Roman" w:hAnsi="Times New Roman" w:cs="Times New Roman"/>
                <w:sz w:val="24"/>
                <w:szCs w:val="24"/>
              </w:rPr>
              <w:t>“</w:t>
            </w:r>
            <w:r w:rsidR="005E7BB6" w:rsidRPr="005B5886">
              <w:rPr>
                <w:rFonts w:ascii="Times New Roman" w:hAnsi="Times New Roman" w:cs="Times New Roman"/>
                <w:sz w:val="24"/>
                <w:szCs w:val="24"/>
              </w:rPr>
              <w:t>dopo cresima</w:t>
            </w:r>
            <w:r>
              <w:rPr>
                <w:rFonts w:ascii="Times New Roman" w:hAnsi="Times New Roman" w:cs="Times New Roman"/>
                <w:sz w:val="24"/>
                <w:szCs w:val="24"/>
              </w:rPr>
              <w:t>”</w:t>
            </w:r>
            <w:r w:rsidR="005E7BB6" w:rsidRPr="005B5886">
              <w:rPr>
                <w:rFonts w:ascii="Times New Roman" w:hAnsi="Times New Roman" w:cs="Times New Roman"/>
                <w:sz w:val="24"/>
                <w:szCs w:val="24"/>
              </w:rPr>
              <w:t>,</w:t>
            </w:r>
            <w:r>
              <w:rPr>
                <w:rFonts w:ascii="Times New Roman" w:hAnsi="Times New Roman" w:cs="Times New Roman"/>
                <w:sz w:val="24"/>
                <w:szCs w:val="24"/>
              </w:rPr>
              <w:t xml:space="preserve"> gli oratori,</w:t>
            </w:r>
            <w:r w:rsidR="005E7BB6" w:rsidRPr="005B5886">
              <w:rPr>
                <w:rFonts w:ascii="Times New Roman" w:hAnsi="Times New Roman" w:cs="Times New Roman"/>
                <w:sz w:val="24"/>
                <w:szCs w:val="24"/>
              </w:rPr>
              <w:t xml:space="preserve"> i movimenti</w:t>
            </w:r>
            <w:r>
              <w:rPr>
                <w:rFonts w:ascii="Times New Roman" w:hAnsi="Times New Roman" w:cs="Times New Roman"/>
                <w:sz w:val="24"/>
                <w:szCs w:val="24"/>
              </w:rPr>
              <w:t>, le associazioni</w:t>
            </w:r>
            <w:r w:rsidR="00D97B9A">
              <w:rPr>
                <w:rFonts w:ascii="Times New Roman" w:hAnsi="Times New Roman" w:cs="Times New Roman"/>
                <w:sz w:val="24"/>
                <w:szCs w:val="24"/>
              </w:rPr>
              <w:t xml:space="preserve"> ecc.</w:t>
            </w:r>
            <w:r>
              <w:rPr>
                <w:rFonts w:ascii="Times New Roman" w:hAnsi="Times New Roman" w:cs="Times New Roman"/>
                <w:sz w:val="24"/>
                <w:szCs w:val="24"/>
              </w:rPr>
              <w:t>) sia</w:t>
            </w:r>
            <w:r w:rsidR="005E7BB6" w:rsidRPr="005B5886">
              <w:rPr>
                <w:rFonts w:ascii="Times New Roman" w:hAnsi="Times New Roman" w:cs="Times New Roman"/>
                <w:sz w:val="24"/>
                <w:szCs w:val="24"/>
              </w:rPr>
              <w:t xml:space="preserve"> </w:t>
            </w:r>
            <w:r w:rsidR="001947D2">
              <w:rPr>
                <w:rFonts w:ascii="Times New Roman" w:hAnsi="Times New Roman" w:cs="Times New Roman"/>
                <w:sz w:val="24"/>
                <w:szCs w:val="24"/>
              </w:rPr>
              <w:t>“</w:t>
            </w:r>
            <w:r w:rsidR="005E7BB6" w:rsidRPr="005B5886">
              <w:rPr>
                <w:rFonts w:ascii="Times New Roman" w:hAnsi="Times New Roman" w:cs="Times New Roman"/>
                <w:sz w:val="24"/>
                <w:szCs w:val="24"/>
              </w:rPr>
              <w:t>esterni</w:t>
            </w:r>
            <w:r w:rsidR="001947D2">
              <w:rPr>
                <w:rFonts w:ascii="Times New Roman" w:hAnsi="Times New Roman" w:cs="Times New Roman"/>
                <w:sz w:val="24"/>
                <w:szCs w:val="24"/>
              </w:rPr>
              <w:t>”</w:t>
            </w:r>
            <w:r w:rsidR="005E7BB6" w:rsidRPr="005B5886">
              <w:rPr>
                <w:rFonts w:ascii="Times New Roman" w:hAnsi="Times New Roman" w:cs="Times New Roman"/>
                <w:sz w:val="24"/>
                <w:szCs w:val="24"/>
              </w:rPr>
              <w:t xml:space="preserve"> alla </w:t>
            </w:r>
            <w:r>
              <w:rPr>
                <w:rFonts w:ascii="Times New Roman" w:hAnsi="Times New Roman" w:cs="Times New Roman"/>
                <w:sz w:val="24"/>
                <w:szCs w:val="24"/>
              </w:rPr>
              <w:t>C</w:t>
            </w:r>
            <w:r w:rsidR="005E7BB6" w:rsidRPr="005B5886">
              <w:rPr>
                <w:rFonts w:ascii="Times New Roman" w:hAnsi="Times New Roman" w:cs="Times New Roman"/>
                <w:sz w:val="24"/>
                <w:szCs w:val="24"/>
              </w:rPr>
              <w:t>hiesa (</w:t>
            </w:r>
            <w:r>
              <w:rPr>
                <w:rFonts w:ascii="Times New Roman" w:hAnsi="Times New Roman" w:cs="Times New Roman"/>
                <w:sz w:val="24"/>
                <w:szCs w:val="24"/>
              </w:rPr>
              <w:t xml:space="preserve">famiglia, </w:t>
            </w:r>
            <w:r w:rsidR="005E7BB6" w:rsidRPr="005B5886">
              <w:rPr>
                <w:rFonts w:ascii="Times New Roman" w:hAnsi="Times New Roman" w:cs="Times New Roman"/>
                <w:sz w:val="24"/>
                <w:szCs w:val="24"/>
              </w:rPr>
              <w:t xml:space="preserve">scuola, sport, </w:t>
            </w:r>
            <w:r>
              <w:rPr>
                <w:rFonts w:ascii="Times New Roman" w:hAnsi="Times New Roman" w:cs="Times New Roman"/>
                <w:sz w:val="24"/>
                <w:szCs w:val="24"/>
              </w:rPr>
              <w:t>divertimento ecc.)</w:t>
            </w:r>
            <w:r w:rsidR="00D97B9A">
              <w:rPr>
                <w:rFonts w:ascii="Times New Roman" w:hAnsi="Times New Roman" w:cs="Times New Roman"/>
                <w:sz w:val="24"/>
                <w:szCs w:val="24"/>
              </w:rPr>
              <w:t>.</w:t>
            </w:r>
          </w:p>
          <w:p w14:paraId="4282F0F6" w14:textId="77777777" w:rsidR="004A0CC2" w:rsidRPr="004A0CC2" w:rsidRDefault="004A0CC2" w:rsidP="00D97B9A">
            <w:pPr>
              <w:pStyle w:val="Paragrafoelenco"/>
              <w:ind w:left="1440"/>
              <w:jc w:val="both"/>
              <w:rPr>
                <w:rFonts w:ascii="Times New Roman" w:hAnsi="Times New Roman" w:cs="Times New Roman"/>
                <w:sz w:val="28"/>
                <w:szCs w:val="28"/>
              </w:rPr>
            </w:pPr>
          </w:p>
          <w:p w14:paraId="7713B70D" w14:textId="77777777" w:rsidR="005E7BB6" w:rsidRDefault="00D97B9A" w:rsidP="00D97B9A">
            <w:pPr>
              <w:pStyle w:val="Paragrafoelenco"/>
              <w:numPr>
                <w:ilvl w:val="0"/>
                <w:numId w:val="11"/>
              </w:numPr>
              <w:jc w:val="both"/>
              <w:rPr>
                <w:rFonts w:ascii="Times New Roman" w:hAnsi="Times New Roman" w:cs="Times New Roman"/>
                <w:b/>
                <w:bCs/>
                <w:sz w:val="24"/>
                <w:szCs w:val="24"/>
              </w:rPr>
            </w:pPr>
            <w:r w:rsidRPr="00D97B9A">
              <w:rPr>
                <w:rFonts w:ascii="Times New Roman" w:hAnsi="Times New Roman" w:cs="Times New Roman"/>
                <w:b/>
                <w:bCs/>
                <w:sz w:val="24"/>
                <w:szCs w:val="24"/>
              </w:rPr>
              <w:t>L’iniziazione cristiana</w:t>
            </w:r>
          </w:p>
          <w:p w14:paraId="0E6650AE" w14:textId="2C1D5A05" w:rsidR="001904BE" w:rsidRDefault="009050F2" w:rsidP="00D97B9A">
            <w:pPr>
              <w:pStyle w:val="Paragrafoelenco"/>
              <w:ind w:left="1080"/>
              <w:jc w:val="both"/>
              <w:rPr>
                <w:rFonts w:ascii="Times New Roman" w:hAnsi="Times New Roman" w:cs="Times New Roman"/>
                <w:sz w:val="24"/>
                <w:szCs w:val="24"/>
              </w:rPr>
            </w:pPr>
            <w:r>
              <w:rPr>
                <w:rFonts w:ascii="Times New Roman" w:hAnsi="Times New Roman" w:cs="Times New Roman"/>
                <w:sz w:val="24"/>
                <w:szCs w:val="24"/>
              </w:rPr>
              <w:t>I</w:t>
            </w:r>
            <w:r w:rsidR="00D97B9A">
              <w:rPr>
                <w:rFonts w:ascii="Times New Roman" w:hAnsi="Times New Roman" w:cs="Times New Roman"/>
                <w:sz w:val="24"/>
                <w:szCs w:val="24"/>
              </w:rPr>
              <w:t>l momento introduttivo del bambino alla fede</w:t>
            </w:r>
            <w:r w:rsidR="002004C7">
              <w:rPr>
                <w:rFonts w:ascii="Times New Roman" w:hAnsi="Times New Roman" w:cs="Times New Roman"/>
                <w:sz w:val="24"/>
                <w:szCs w:val="24"/>
              </w:rPr>
              <w:t xml:space="preserve"> ha bisogno</w:t>
            </w:r>
            <w:r w:rsidR="001904BE">
              <w:rPr>
                <w:rFonts w:ascii="Times New Roman" w:hAnsi="Times New Roman" w:cs="Times New Roman"/>
                <w:sz w:val="24"/>
                <w:szCs w:val="24"/>
              </w:rPr>
              <w:t>:</w:t>
            </w:r>
          </w:p>
          <w:p w14:paraId="5D9398B0" w14:textId="65BB7994" w:rsidR="00D97B9A" w:rsidRDefault="002004C7" w:rsidP="001904BE">
            <w:pPr>
              <w:pStyle w:val="Paragrafoelenco"/>
              <w:numPr>
                <w:ilvl w:val="0"/>
                <w:numId w:val="14"/>
              </w:numPr>
              <w:jc w:val="both"/>
              <w:rPr>
                <w:rFonts w:ascii="Times New Roman" w:hAnsi="Times New Roman" w:cs="Times New Roman"/>
                <w:sz w:val="24"/>
                <w:szCs w:val="24"/>
              </w:rPr>
            </w:pPr>
            <w:r>
              <w:rPr>
                <w:rFonts w:ascii="Times New Roman" w:hAnsi="Times New Roman" w:cs="Times New Roman"/>
                <w:sz w:val="24"/>
                <w:szCs w:val="24"/>
              </w:rPr>
              <w:t>di una progettazione comune</w:t>
            </w:r>
            <w:r w:rsidR="001904BE">
              <w:rPr>
                <w:rFonts w:ascii="Times New Roman" w:hAnsi="Times New Roman" w:cs="Times New Roman"/>
                <w:sz w:val="24"/>
                <w:szCs w:val="24"/>
              </w:rPr>
              <w:t>,</w:t>
            </w:r>
            <w:r>
              <w:rPr>
                <w:rFonts w:ascii="Times New Roman" w:hAnsi="Times New Roman" w:cs="Times New Roman"/>
                <w:sz w:val="24"/>
                <w:szCs w:val="24"/>
              </w:rPr>
              <w:t xml:space="preserve"> parrocchiale e interparrocchiale</w:t>
            </w:r>
            <w:r w:rsidR="001904BE">
              <w:rPr>
                <w:rFonts w:ascii="Times New Roman" w:hAnsi="Times New Roman" w:cs="Times New Roman"/>
                <w:sz w:val="24"/>
                <w:szCs w:val="24"/>
              </w:rPr>
              <w:t xml:space="preserve">: </w:t>
            </w:r>
            <w:r>
              <w:rPr>
                <w:rFonts w:ascii="Times New Roman" w:hAnsi="Times New Roman" w:cs="Times New Roman"/>
                <w:sz w:val="24"/>
                <w:szCs w:val="24"/>
              </w:rPr>
              <w:t>quali contenuti trasmettere nei primi due anni di preparazione alla prima Comunione e in quelli della Cresima? Con quali mezzi</w:t>
            </w:r>
            <w:r w:rsidR="004A0CC2">
              <w:rPr>
                <w:rFonts w:ascii="Times New Roman" w:hAnsi="Times New Roman" w:cs="Times New Roman"/>
                <w:sz w:val="24"/>
                <w:szCs w:val="24"/>
              </w:rPr>
              <w:t xml:space="preserve"> e metodi?</w:t>
            </w:r>
            <w:r>
              <w:rPr>
                <w:rFonts w:ascii="Times New Roman" w:hAnsi="Times New Roman" w:cs="Times New Roman"/>
                <w:sz w:val="24"/>
                <w:szCs w:val="24"/>
              </w:rPr>
              <w:t xml:space="preserve"> </w:t>
            </w:r>
            <w:r w:rsidR="004A0CC2">
              <w:rPr>
                <w:rFonts w:ascii="Times New Roman" w:hAnsi="Times New Roman" w:cs="Times New Roman"/>
                <w:sz w:val="24"/>
                <w:szCs w:val="24"/>
              </w:rPr>
              <w:t>(I</w:t>
            </w:r>
            <w:r>
              <w:rPr>
                <w:rFonts w:ascii="Times New Roman" w:hAnsi="Times New Roman" w:cs="Times New Roman"/>
                <w:sz w:val="24"/>
                <w:szCs w:val="24"/>
              </w:rPr>
              <w:t xml:space="preserve">ncontri con persone, visite a luoghi significativi, </w:t>
            </w:r>
            <w:r w:rsidR="001904BE">
              <w:rPr>
                <w:rFonts w:ascii="Times New Roman" w:hAnsi="Times New Roman" w:cs="Times New Roman"/>
                <w:sz w:val="24"/>
                <w:szCs w:val="24"/>
              </w:rPr>
              <w:t xml:space="preserve">testimonianze </w:t>
            </w:r>
            <w:r>
              <w:rPr>
                <w:rFonts w:ascii="Times New Roman" w:hAnsi="Times New Roman" w:cs="Times New Roman"/>
                <w:sz w:val="24"/>
                <w:szCs w:val="24"/>
              </w:rPr>
              <w:t>art</w:t>
            </w:r>
            <w:r w:rsidR="001904BE">
              <w:rPr>
                <w:rFonts w:ascii="Times New Roman" w:hAnsi="Times New Roman" w:cs="Times New Roman"/>
                <w:sz w:val="24"/>
                <w:szCs w:val="24"/>
              </w:rPr>
              <w:t>istiche</w:t>
            </w:r>
            <w:r>
              <w:rPr>
                <w:rFonts w:ascii="Times New Roman" w:hAnsi="Times New Roman" w:cs="Times New Roman"/>
                <w:sz w:val="24"/>
                <w:szCs w:val="24"/>
              </w:rPr>
              <w:t>, momenti conviviali ecc.</w:t>
            </w:r>
            <w:r w:rsidR="004A0CC2">
              <w:rPr>
                <w:rFonts w:ascii="Times New Roman" w:hAnsi="Times New Roman" w:cs="Times New Roman"/>
                <w:sz w:val="24"/>
                <w:szCs w:val="24"/>
              </w:rPr>
              <w:t>)</w:t>
            </w:r>
            <w:r w:rsidR="00D97B9A">
              <w:rPr>
                <w:rFonts w:ascii="Times New Roman" w:hAnsi="Times New Roman" w:cs="Times New Roman"/>
                <w:sz w:val="24"/>
                <w:szCs w:val="24"/>
              </w:rPr>
              <w:t xml:space="preserve"> </w:t>
            </w:r>
          </w:p>
          <w:p w14:paraId="2910237D" w14:textId="10799437" w:rsidR="004A0CC2" w:rsidRPr="009050F2" w:rsidRDefault="001904BE" w:rsidP="004504B1">
            <w:pPr>
              <w:pStyle w:val="Paragrafoelenco"/>
              <w:numPr>
                <w:ilvl w:val="0"/>
                <w:numId w:val="14"/>
              </w:numPr>
              <w:jc w:val="both"/>
              <w:rPr>
                <w:rFonts w:ascii="Times New Roman" w:hAnsi="Times New Roman" w:cs="Times New Roman"/>
                <w:sz w:val="24"/>
                <w:szCs w:val="24"/>
              </w:rPr>
            </w:pPr>
            <w:r>
              <w:rPr>
                <w:rFonts w:ascii="Times New Roman" w:hAnsi="Times New Roman" w:cs="Times New Roman"/>
                <w:sz w:val="24"/>
                <w:szCs w:val="24"/>
              </w:rPr>
              <w:t>di un coordinamento tra catechisti, educatori di oratorio e educatori di gruppi giovanili, per indicare una strada educativa unitaria.</w:t>
            </w:r>
          </w:p>
        </w:tc>
      </w:tr>
      <w:bookmarkEnd w:id="0"/>
      <w:tr w:rsidR="00AB6A54" w14:paraId="22C83CE0" w14:textId="77777777" w:rsidTr="000312AE">
        <w:tc>
          <w:tcPr>
            <w:tcW w:w="1563" w:type="dxa"/>
          </w:tcPr>
          <w:p w14:paraId="575C8C11" w14:textId="77777777" w:rsidR="00AB6A54" w:rsidRDefault="00AB6A54" w:rsidP="00AB6A54">
            <w:pPr>
              <w:rPr>
                <w:rFonts w:ascii="Times New Roman" w:hAnsi="Times New Roman" w:cs="Times New Roman"/>
                <w:b/>
                <w:bCs/>
                <w:sz w:val="24"/>
                <w:szCs w:val="24"/>
              </w:rPr>
            </w:pPr>
          </w:p>
          <w:p w14:paraId="14765187" w14:textId="77777777" w:rsidR="00AB6A54" w:rsidRDefault="00AB6A54" w:rsidP="00AB6A54">
            <w:pPr>
              <w:rPr>
                <w:rFonts w:ascii="Times New Roman" w:hAnsi="Times New Roman" w:cs="Times New Roman"/>
                <w:b/>
                <w:bCs/>
                <w:sz w:val="24"/>
                <w:szCs w:val="24"/>
              </w:rPr>
            </w:pPr>
          </w:p>
          <w:p w14:paraId="4A153C53" w14:textId="77777777" w:rsidR="00AB6A54" w:rsidRDefault="00AB6A54" w:rsidP="00AB6A54">
            <w:pPr>
              <w:rPr>
                <w:rFonts w:ascii="Times New Roman" w:hAnsi="Times New Roman" w:cs="Times New Roman"/>
                <w:b/>
                <w:bCs/>
                <w:sz w:val="24"/>
                <w:szCs w:val="24"/>
              </w:rPr>
            </w:pPr>
          </w:p>
          <w:p w14:paraId="6BA3FC35" w14:textId="77777777" w:rsidR="00AB6A54" w:rsidRDefault="00AB6A54" w:rsidP="00AB6A54">
            <w:pPr>
              <w:rPr>
                <w:rFonts w:ascii="Times New Roman" w:hAnsi="Times New Roman" w:cs="Times New Roman"/>
                <w:b/>
                <w:bCs/>
                <w:sz w:val="24"/>
                <w:szCs w:val="24"/>
              </w:rPr>
            </w:pPr>
          </w:p>
          <w:p w14:paraId="155C2455" w14:textId="77777777" w:rsidR="00AB6A54" w:rsidRDefault="00AB6A54" w:rsidP="00AB6A54">
            <w:pPr>
              <w:rPr>
                <w:rFonts w:ascii="Times New Roman" w:hAnsi="Times New Roman" w:cs="Times New Roman"/>
                <w:b/>
                <w:bCs/>
                <w:sz w:val="24"/>
                <w:szCs w:val="24"/>
              </w:rPr>
            </w:pPr>
          </w:p>
          <w:p w14:paraId="611B31C8" w14:textId="77777777" w:rsidR="00AB6A54" w:rsidRDefault="00AB6A54" w:rsidP="00AB6A54">
            <w:pPr>
              <w:rPr>
                <w:rFonts w:ascii="Times New Roman" w:hAnsi="Times New Roman" w:cs="Times New Roman"/>
                <w:b/>
                <w:bCs/>
                <w:sz w:val="24"/>
                <w:szCs w:val="24"/>
              </w:rPr>
            </w:pPr>
          </w:p>
          <w:p w14:paraId="384BFB2F" w14:textId="77777777" w:rsidR="00AB6A54" w:rsidRDefault="00AB6A54" w:rsidP="00AB6A54">
            <w:pPr>
              <w:rPr>
                <w:rFonts w:ascii="Times New Roman" w:hAnsi="Times New Roman" w:cs="Times New Roman"/>
                <w:b/>
                <w:bCs/>
                <w:sz w:val="24"/>
                <w:szCs w:val="24"/>
              </w:rPr>
            </w:pPr>
          </w:p>
          <w:p w14:paraId="7694C58A" w14:textId="77777777" w:rsidR="00AB6A54" w:rsidRDefault="00AB6A54" w:rsidP="00AB6A54">
            <w:pPr>
              <w:rPr>
                <w:rFonts w:ascii="Times New Roman" w:hAnsi="Times New Roman" w:cs="Times New Roman"/>
                <w:b/>
                <w:bCs/>
                <w:sz w:val="24"/>
                <w:szCs w:val="24"/>
              </w:rPr>
            </w:pPr>
          </w:p>
          <w:p w14:paraId="5ED475BB" w14:textId="77777777" w:rsidR="00AB6A54" w:rsidRDefault="00AB6A54" w:rsidP="00AB6A54">
            <w:pPr>
              <w:rPr>
                <w:rFonts w:ascii="Times New Roman" w:hAnsi="Times New Roman" w:cs="Times New Roman"/>
                <w:b/>
                <w:bCs/>
                <w:sz w:val="24"/>
                <w:szCs w:val="24"/>
              </w:rPr>
            </w:pPr>
          </w:p>
          <w:p w14:paraId="29590389" w14:textId="77777777" w:rsidR="00AB6A54" w:rsidRDefault="00AB6A54" w:rsidP="00AB6A54">
            <w:pPr>
              <w:rPr>
                <w:rFonts w:ascii="Times New Roman" w:hAnsi="Times New Roman" w:cs="Times New Roman"/>
                <w:b/>
                <w:bCs/>
                <w:sz w:val="24"/>
                <w:szCs w:val="24"/>
              </w:rPr>
            </w:pPr>
          </w:p>
          <w:p w14:paraId="5280A84E" w14:textId="77777777" w:rsidR="00AB6A54" w:rsidRDefault="00AB6A54" w:rsidP="00AB6A54">
            <w:pPr>
              <w:rPr>
                <w:rFonts w:ascii="Times New Roman" w:hAnsi="Times New Roman" w:cs="Times New Roman"/>
                <w:b/>
                <w:bCs/>
                <w:sz w:val="24"/>
                <w:szCs w:val="24"/>
              </w:rPr>
            </w:pPr>
          </w:p>
          <w:p w14:paraId="3B43EBCD" w14:textId="77777777" w:rsidR="00A7171A" w:rsidRDefault="00A7171A" w:rsidP="00AB6A54">
            <w:pPr>
              <w:rPr>
                <w:rFonts w:ascii="Times New Roman" w:hAnsi="Times New Roman" w:cs="Times New Roman"/>
                <w:b/>
                <w:bCs/>
                <w:sz w:val="24"/>
                <w:szCs w:val="24"/>
              </w:rPr>
            </w:pPr>
          </w:p>
          <w:p w14:paraId="753A3260" w14:textId="77777777" w:rsidR="00A7171A" w:rsidRDefault="00A7171A" w:rsidP="00AB6A54">
            <w:pPr>
              <w:rPr>
                <w:rFonts w:ascii="Times New Roman" w:hAnsi="Times New Roman" w:cs="Times New Roman"/>
                <w:b/>
                <w:bCs/>
                <w:sz w:val="24"/>
                <w:szCs w:val="24"/>
              </w:rPr>
            </w:pPr>
          </w:p>
          <w:p w14:paraId="51592C27" w14:textId="77777777" w:rsidR="00A7171A" w:rsidRDefault="00A7171A" w:rsidP="00AB6A54">
            <w:pPr>
              <w:rPr>
                <w:rFonts w:ascii="Times New Roman" w:hAnsi="Times New Roman" w:cs="Times New Roman"/>
                <w:b/>
                <w:bCs/>
                <w:sz w:val="24"/>
                <w:szCs w:val="24"/>
              </w:rPr>
            </w:pPr>
          </w:p>
          <w:p w14:paraId="42CE515A" w14:textId="77777777" w:rsidR="00A7171A" w:rsidRDefault="00A7171A" w:rsidP="00AB6A54">
            <w:pPr>
              <w:rPr>
                <w:rFonts w:ascii="Times New Roman" w:hAnsi="Times New Roman" w:cs="Times New Roman"/>
                <w:b/>
                <w:bCs/>
                <w:sz w:val="24"/>
                <w:szCs w:val="24"/>
              </w:rPr>
            </w:pPr>
          </w:p>
          <w:p w14:paraId="108C1898" w14:textId="77777777" w:rsidR="00A7171A" w:rsidRDefault="00A7171A" w:rsidP="00AB6A54">
            <w:pPr>
              <w:rPr>
                <w:rFonts w:ascii="Times New Roman" w:hAnsi="Times New Roman" w:cs="Times New Roman"/>
                <w:b/>
                <w:bCs/>
                <w:sz w:val="24"/>
                <w:szCs w:val="24"/>
              </w:rPr>
            </w:pPr>
          </w:p>
          <w:p w14:paraId="0D766629" w14:textId="77777777" w:rsidR="00A7171A" w:rsidRDefault="00A7171A" w:rsidP="00AB6A54">
            <w:pPr>
              <w:rPr>
                <w:rFonts w:ascii="Times New Roman" w:hAnsi="Times New Roman" w:cs="Times New Roman"/>
                <w:b/>
                <w:bCs/>
                <w:sz w:val="24"/>
                <w:szCs w:val="24"/>
              </w:rPr>
            </w:pPr>
          </w:p>
          <w:p w14:paraId="53D44A56" w14:textId="77777777" w:rsidR="00A7171A" w:rsidRDefault="00A7171A" w:rsidP="00AB6A54">
            <w:pPr>
              <w:rPr>
                <w:rFonts w:ascii="Times New Roman" w:hAnsi="Times New Roman" w:cs="Times New Roman"/>
                <w:b/>
                <w:bCs/>
                <w:sz w:val="24"/>
                <w:szCs w:val="24"/>
              </w:rPr>
            </w:pPr>
          </w:p>
          <w:p w14:paraId="4B26A412" w14:textId="77777777" w:rsidR="00A7171A" w:rsidRDefault="00A7171A" w:rsidP="00AB6A54">
            <w:pPr>
              <w:rPr>
                <w:rFonts w:ascii="Times New Roman" w:hAnsi="Times New Roman" w:cs="Times New Roman"/>
                <w:b/>
                <w:bCs/>
                <w:sz w:val="24"/>
                <w:szCs w:val="24"/>
              </w:rPr>
            </w:pPr>
          </w:p>
          <w:p w14:paraId="21E8A6F1" w14:textId="77777777" w:rsidR="00A7171A" w:rsidRDefault="00A7171A" w:rsidP="00AB6A54">
            <w:pPr>
              <w:rPr>
                <w:rFonts w:ascii="Times New Roman" w:hAnsi="Times New Roman" w:cs="Times New Roman"/>
                <w:b/>
                <w:bCs/>
                <w:sz w:val="24"/>
                <w:szCs w:val="24"/>
              </w:rPr>
            </w:pPr>
          </w:p>
          <w:p w14:paraId="76E882A2" w14:textId="77777777" w:rsidR="00A7171A" w:rsidRDefault="00A7171A" w:rsidP="00AB6A54">
            <w:pPr>
              <w:rPr>
                <w:rFonts w:ascii="Times New Roman" w:hAnsi="Times New Roman" w:cs="Times New Roman"/>
                <w:b/>
                <w:bCs/>
                <w:sz w:val="24"/>
                <w:szCs w:val="24"/>
              </w:rPr>
            </w:pPr>
          </w:p>
          <w:p w14:paraId="08B92F71" w14:textId="77777777" w:rsidR="00A7171A" w:rsidRDefault="00A7171A" w:rsidP="00AB6A54">
            <w:pPr>
              <w:rPr>
                <w:rFonts w:ascii="Times New Roman" w:hAnsi="Times New Roman" w:cs="Times New Roman"/>
                <w:b/>
                <w:bCs/>
                <w:sz w:val="24"/>
                <w:szCs w:val="24"/>
              </w:rPr>
            </w:pPr>
          </w:p>
          <w:p w14:paraId="0A9865F6" w14:textId="48A28191" w:rsidR="00AB6A54" w:rsidRDefault="00AB6A54" w:rsidP="00AB6A54">
            <w:pPr>
              <w:rPr>
                <w:rFonts w:ascii="Times New Roman" w:hAnsi="Times New Roman" w:cs="Times New Roman"/>
                <w:b/>
                <w:bCs/>
                <w:sz w:val="24"/>
                <w:szCs w:val="24"/>
              </w:rPr>
            </w:pPr>
            <w:r>
              <w:rPr>
                <w:rFonts w:ascii="Times New Roman" w:hAnsi="Times New Roman" w:cs="Times New Roman"/>
                <w:b/>
                <w:bCs/>
                <w:sz w:val="24"/>
                <w:szCs w:val="24"/>
              </w:rPr>
              <w:t>Fase sapienziale</w:t>
            </w:r>
          </w:p>
        </w:tc>
        <w:tc>
          <w:tcPr>
            <w:tcW w:w="8065" w:type="dxa"/>
          </w:tcPr>
          <w:p w14:paraId="4F95F3B4" w14:textId="77777777" w:rsidR="00AB6A54" w:rsidRPr="008E263A" w:rsidRDefault="00AB6A54" w:rsidP="00AB6A54">
            <w:pPr>
              <w:rPr>
                <w:rFonts w:ascii="Times New Roman" w:hAnsi="Times New Roman" w:cs="Times New Roman"/>
                <w:b/>
                <w:bCs/>
                <w:sz w:val="24"/>
                <w:szCs w:val="24"/>
              </w:rPr>
            </w:pPr>
          </w:p>
          <w:p w14:paraId="68C73BB0" w14:textId="77777777" w:rsidR="00AB6A54" w:rsidRPr="00AB6A54" w:rsidRDefault="00AB6A54" w:rsidP="00AB6A54">
            <w:pPr>
              <w:jc w:val="both"/>
              <w:rPr>
                <w:rFonts w:ascii="Times New Roman" w:hAnsi="Times New Roman" w:cs="Times New Roman"/>
                <w:b/>
                <w:i/>
                <w:sz w:val="28"/>
                <w:szCs w:val="28"/>
              </w:rPr>
            </w:pPr>
            <w:r w:rsidRPr="00AB6A54">
              <w:rPr>
                <w:rFonts w:ascii="Times New Roman" w:hAnsi="Times New Roman" w:cs="Times New Roman"/>
                <w:b/>
                <w:i/>
                <w:sz w:val="28"/>
                <w:szCs w:val="28"/>
              </w:rPr>
              <w:t>In che modo è stato portato avanti il discernimento sui temi scelti?</w:t>
            </w:r>
          </w:p>
          <w:p w14:paraId="3ADC8C52" w14:textId="77777777" w:rsidR="00AB6A54" w:rsidRDefault="00AB6A54" w:rsidP="00AB6A54">
            <w:pPr>
              <w:jc w:val="both"/>
              <w:rPr>
                <w:rFonts w:ascii="Times New Roman" w:hAnsi="Times New Roman" w:cs="Times New Roman"/>
                <w:b/>
                <w:i/>
                <w:sz w:val="28"/>
                <w:szCs w:val="28"/>
              </w:rPr>
            </w:pPr>
            <w:r w:rsidRPr="00AB6A54">
              <w:rPr>
                <w:rFonts w:ascii="Times New Roman" w:hAnsi="Times New Roman" w:cs="Times New Roman"/>
                <w:b/>
                <w:i/>
                <w:sz w:val="28"/>
                <w:szCs w:val="28"/>
              </w:rPr>
              <w:t>Quali soggetti sono stati coinvolti?</w:t>
            </w:r>
          </w:p>
          <w:p w14:paraId="4C0A74F3" w14:textId="77777777" w:rsidR="00A82811" w:rsidRPr="00A82811" w:rsidRDefault="00A82811" w:rsidP="00AB6A54">
            <w:pPr>
              <w:jc w:val="both"/>
              <w:rPr>
                <w:rFonts w:ascii="Times New Roman" w:hAnsi="Times New Roman" w:cs="Times New Roman"/>
                <w:b/>
                <w:i/>
                <w:sz w:val="24"/>
                <w:szCs w:val="24"/>
              </w:rPr>
            </w:pPr>
          </w:p>
          <w:p w14:paraId="7D71388F" w14:textId="70F2D734" w:rsidR="00A82811" w:rsidRDefault="00A82811" w:rsidP="00A82811">
            <w:pPr>
              <w:pStyle w:val="Paragrafoelenco"/>
              <w:numPr>
                <w:ilvl w:val="0"/>
                <w:numId w:val="3"/>
              </w:numPr>
              <w:jc w:val="both"/>
              <w:rPr>
                <w:rFonts w:ascii="Times New Roman" w:hAnsi="Times New Roman" w:cs="Times New Roman"/>
                <w:color w:val="000000" w:themeColor="text1"/>
                <w:sz w:val="24"/>
                <w:szCs w:val="24"/>
              </w:rPr>
            </w:pPr>
            <w:r w:rsidRPr="00A82811">
              <w:rPr>
                <w:rFonts w:ascii="Times New Roman" w:hAnsi="Times New Roman" w:cs="Times New Roman"/>
                <w:color w:val="000000" w:themeColor="text1"/>
                <w:sz w:val="24"/>
                <w:szCs w:val="24"/>
              </w:rPr>
              <w:t xml:space="preserve">Al termine della fase narrativa, in cui, attraverso la proposta dei “cantieri” pervenuta da Roma, la nostra Arcidiocesi si è impegnata in cinque settori, identificati come prioritari (la famiglia, i giovani, l’iniziazione cristiana, la formazione e i ministeri, gli organismi di partecipazione e le strutture), i </w:t>
            </w:r>
            <w:r w:rsidRPr="00A82811">
              <w:rPr>
                <w:rFonts w:ascii="Times New Roman" w:hAnsi="Times New Roman" w:cs="Times New Roman"/>
                <w:b/>
                <w:bCs/>
                <w:color w:val="000000" w:themeColor="text1"/>
                <w:sz w:val="24"/>
                <w:szCs w:val="24"/>
              </w:rPr>
              <w:t>referenti del Cammino Sinodale hanno elaborato uno “Strumento di lavoro per la fase sapienziale”</w:t>
            </w:r>
            <w:r w:rsidRPr="00A82811">
              <w:rPr>
                <w:rFonts w:ascii="Times New Roman" w:hAnsi="Times New Roman" w:cs="Times New Roman"/>
                <w:color w:val="000000" w:themeColor="text1"/>
                <w:sz w:val="24"/>
                <w:szCs w:val="24"/>
              </w:rPr>
              <w:t xml:space="preserve"> (cfr. Allegato) contenente le sintesi dei lavori svolti fino a quel momento nei cantieri e alcune domande per continuare la riflessione in vista della fase sapienziale. </w:t>
            </w:r>
          </w:p>
          <w:p w14:paraId="647722E2" w14:textId="751C4724" w:rsidR="00A82811" w:rsidRPr="00A82811" w:rsidRDefault="00A82811" w:rsidP="00A82811">
            <w:pPr>
              <w:pStyle w:val="Paragrafoelenco"/>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Tali domande sono state oggetto di confronto durante il </w:t>
            </w:r>
            <w:r w:rsidRPr="0031680E">
              <w:rPr>
                <w:rFonts w:ascii="Times New Roman" w:hAnsi="Times New Roman" w:cs="Times New Roman"/>
                <w:b/>
                <w:bCs/>
                <w:color w:val="000000" w:themeColor="text1"/>
                <w:sz w:val="24"/>
                <w:szCs w:val="24"/>
              </w:rPr>
              <w:t>Convegno diocesano (settembre 2023)</w:t>
            </w:r>
            <w:r>
              <w:rPr>
                <w:rFonts w:ascii="Times New Roman" w:hAnsi="Times New Roman" w:cs="Times New Roman"/>
                <w:color w:val="000000" w:themeColor="text1"/>
                <w:sz w:val="24"/>
                <w:szCs w:val="24"/>
              </w:rPr>
              <w:t>, dove i circa cinquecento partecipanti</w:t>
            </w:r>
            <w:r w:rsidR="0031680E">
              <w:rPr>
                <w:rFonts w:ascii="Times New Roman" w:hAnsi="Times New Roman" w:cs="Times New Roman"/>
                <w:color w:val="000000" w:themeColor="text1"/>
                <w:sz w:val="24"/>
                <w:szCs w:val="24"/>
              </w:rPr>
              <w:t xml:space="preserve"> appartenenti a varie realtà parrocchiali ed associative, si sono suddivisi in gruppi, raccogliendo poi in sintesi i frutti del loro lavoro. </w:t>
            </w:r>
          </w:p>
          <w:p w14:paraId="4615BF7B" w14:textId="23B0A737" w:rsidR="00A82811" w:rsidRPr="0031680E" w:rsidRDefault="0031680E" w:rsidP="00A82811">
            <w:pPr>
              <w:pStyle w:val="Paragrafoelenco"/>
              <w:numPr>
                <w:ilvl w:val="0"/>
                <w:numId w:val="3"/>
              </w:numPr>
              <w:jc w:val="both"/>
              <w:rPr>
                <w:rFonts w:ascii="Times New Roman" w:hAnsi="Times New Roman" w:cs="Times New Roman"/>
                <w:color w:val="000000" w:themeColor="text1"/>
                <w:sz w:val="24"/>
                <w:szCs w:val="24"/>
              </w:rPr>
            </w:pPr>
            <w:r w:rsidRPr="0031680E">
              <w:rPr>
                <w:rFonts w:ascii="Times New Roman" w:hAnsi="Times New Roman" w:cs="Times New Roman"/>
                <w:color w:val="000000" w:themeColor="text1"/>
                <w:sz w:val="24"/>
                <w:szCs w:val="24"/>
              </w:rPr>
              <w:t>I referenti sinodali hanno infine sottoposto le indicazioni emerse</w:t>
            </w:r>
            <w:r>
              <w:rPr>
                <w:rFonts w:ascii="Times New Roman" w:hAnsi="Times New Roman" w:cs="Times New Roman"/>
                <w:color w:val="000000" w:themeColor="text1"/>
                <w:sz w:val="24"/>
                <w:szCs w:val="24"/>
              </w:rPr>
              <w:t xml:space="preserve"> dal Convegno</w:t>
            </w:r>
            <w:r w:rsidR="00A82811" w:rsidRPr="0031680E">
              <w:rPr>
                <w:rFonts w:ascii="Times New Roman" w:hAnsi="Times New Roman" w:cs="Times New Roman"/>
                <w:color w:val="000000" w:themeColor="text1"/>
                <w:sz w:val="24"/>
                <w:szCs w:val="24"/>
              </w:rPr>
              <w:t xml:space="preserve"> al</w:t>
            </w:r>
            <w:r>
              <w:rPr>
                <w:rFonts w:ascii="Times New Roman" w:hAnsi="Times New Roman" w:cs="Times New Roman"/>
                <w:color w:val="000000" w:themeColor="text1"/>
                <w:sz w:val="24"/>
                <w:szCs w:val="24"/>
              </w:rPr>
              <w:t>la valutazione del</w:t>
            </w:r>
            <w:r w:rsidR="00A82811" w:rsidRPr="0031680E">
              <w:rPr>
                <w:rFonts w:ascii="Times New Roman" w:hAnsi="Times New Roman" w:cs="Times New Roman"/>
                <w:color w:val="000000" w:themeColor="text1"/>
                <w:sz w:val="24"/>
                <w:szCs w:val="24"/>
              </w:rPr>
              <w:t xml:space="preserve"> </w:t>
            </w:r>
            <w:r w:rsidR="00A82811" w:rsidRPr="0031680E">
              <w:rPr>
                <w:rFonts w:ascii="Times New Roman" w:hAnsi="Times New Roman" w:cs="Times New Roman"/>
                <w:b/>
                <w:bCs/>
                <w:color w:val="000000" w:themeColor="text1"/>
                <w:sz w:val="24"/>
                <w:szCs w:val="24"/>
              </w:rPr>
              <w:t>Consiglio Pastorale diocesano (novembre 2023)</w:t>
            </w:r>
            <w:r>
              <w:rPr>
                <w:rFonts w:ascii="Times New Roman" w:hAnsi="Times New Roman" w:cs="Times New Roman"/>
                <w:color w:val="000000" w:themeColor="text1"/>
                <w:sz w:val="24"/>
                <w:szCs w:val="24"/>
              </w:rPr>
              <w:t xml:space="preserve"> </w:t>
            </w:r>
            <w:r w:rsidR="009F4AD1">
              <w:rPr>
                <w:rFonts w:ascii="Times New Roman" w:hAnsi="Times New Roman" w:cs="Times New Roman"/>
                <w:color w:val="000000" w:themeColor="text1"/>
                <w:sz w:val="24"/>
                <w:szCs w:val="24"/>
              </w:rPr>
              <w:t>in base alla quale è stata elaborata la presente relazione.</w:t>
            </w:r>
          </w:p>
          <w:p w14:paraId="2E71647A" w14:textId="77777777" w:rsidR="00AB6A54" w:rsidRDefault="00AB6A54" w:rsidP="00AB6A54">
            <w:pPr>
              <w:jc w:val="both"/>
              <w:rPr>
                <w:rFonts w:ascii="Times New Roman" w:hAnsi="Times New Roman" w:cs="Times New Roman"/>
                <w:bCs/>
                <w:iCs/>
                <w:sz w:val="24"/>
                <w:szCs w:val="24"/>
              </w:rPr>
            </w:pPr>
          </w:p>
          <w:p w14:paraId="4F3B6D61" w14:textId="77777777" w:rsidR="004671CC" w:rsidRDefault="004671CC" w:rsidP="00AB6A54">
            <w:pPr>
              <w:jc w:val="both"/>
              <w:rPr>
                <w:rFonts w:ascii="Times New Roman" w:hAnsi="Times New Roman" w:cs="Times New Roman"/>
                <w:bCs/>
                <w:iCs/>
                <w:sz w:val="24"/>
                <w:szCs w:val="24"/>
              </w:rPr>
            </w:pPr>
          </w:p>
          <w:p w14:paraId="2894FA0C" w14:textId="77777777" w:rsidR="00AB6A54" w:rsidRPr="00AB6A54" w:rsidRDefault="00AB6A54" w:rsidP="00AB6A54">
            <w:pPr>
              <w:jc w:val="both"/>
              <w:rPr>
                <w:rFonts w:ascii="Times New Roman" w:hAnsi="Times New Roman" w:cs="Times New Roman"/>
                <w:b/>
                <w:i/>
                <w:sz w:val="28"/>
                <w:szCs w:val="28"/>
              </w:rPr>
            </w:pPr>
            <w:r w:rsidRPr="00AB6A54">
              <w:rPr>
                <w:rFonts w:ascii="Times New Roman" w:hAnsi="Times New Roman" w:cs="Times New Roman"/>
                <w:b/>
                <w:i/>
                <w:sz w:val="28"/>
                <w:szCs w:val="28"/>
              </w:rPr>
              <w:t>Quali approfondimenti sono risultati importanti per avanzare nella</w:t>
            </w:r>
          </w:p>
          <w:p w14:paraId="3C838747" w14:textId="0287871A" w:rsidR="00AB6A54" w:rsidRPr="00AB6A54" w:rsidRDefault="00AB6A54" w:rsidP="00AB6A54">
            <w:pPr>
              <w:jc w:val="both"/>
              <w:rPr>
                <w:rFonts w:ascii="Times New Roman" w:hAnsi="Times New Roman" w:cs="Times New Roman"/>
                <w:b/>
                <w:i/>
                <w:sz w:val="28"/>
                <w:szCs w:val="28"/>
              </w:rPr>
            </w:pPr>
            <w:r w:rsidRPr="00AB6A54">
              <w:rPr>
                <w:rFonts w:ascii="Times New Roman" w:hAnsi="Times New Roman" w:cs="Times New Roman"/>
                <w:b/>
                <w:i/>
                <w:sz w:val="28"/>
                <w:szCs w:val="28"/>
              </w:rPr>
              <w:t>riflessione sul tema? (Sintetizzare i frutti del discernimento</w:t>
            </w:r>
            <w:r>
              <w:rPr>
                <w:rFonts w:ascii="Times New Roman" w:hAnsi="Times New Roman" w:cs="Times New Roman"/>
                <w:b/>
                <w:i/>
                <w:sz w:val="28"/>
                <w:szCs w:val="28"/>
              </w:rPr>
              <w:t xml:space="preserve">). </w:t>
            </w:r>
            <w:r w:rsidRPr="00AB6A54">
              <w:rPr>
                <w:rFonts w:ascii="Times New Roman" w:hAnsi="Times New Roman" w:cs="Times New Roman"/>
                <w:b/>
                <w:i/>
                <w:sz w:val="28"/>
                <w:szCs w:val="28"/>
              </w:rPr>
              <w:t>In che modo possono contribuire ad una Chiesa sinodale i</w:t>
            </w:r>
            <w:r>
              <w:rPr>
                <w:rFonts w:ascii="Times New Roman" w:hAnsi="Times New Roman" w:cs="Times New Roman"/>
                <w:b/>
                <w:i/>
                <w:sz w:val="28"/>
                <w:szCs w:val="28"/>
              </w:rPr>
              <w:t>n missione?</w:t>
            </w:r>
          </w:p>
          <w:p w14:paraId="7E46159F" w14:textId="77777777" w:rsidR="00AB6A54" w:rsidRDefault="00AB6A54" w:rsidP="00AB6A54">
            <w:pPr>
              <w:jc w:val="both"/>
              <w:rPr>
                <w:rFonts w:ascii="Times New Roman" w:hAnsi="Times New Roman" w:cs="Times New Roman"/>
                <w:bCs/>
                <w:iCs/>
                <w:sz w:val="24"/>
                <w:szCs w:val="28"/>
              </w:rPr>
            </w:pPr>
          </w:p>
          <w:p w14:paraId="74C05264" w14:textId="50C3A12F" w:rsidR="00AB6A54" w:rsidRPr="008E263A" w:rsidRDefault="00A7171A" w:rsidP="00AB6A54">
            <w:pPr>
              <w:jc w:val="both"/>
              <w:rPr>
                <w:rFonts w:ascii="Times New Roman" w:hAnsi="Times New Roman" w:cs="Times New Roman"/>
                <w:sz w:val="24"/>
                <w:szCs w:val="24"/>
              </w:rPr>
            </w:pPr>
            <w:r>
              <w:rPr>
                <w:rFonts w:ascii="Times New Roman" w:hAnsi="Times New Roman" w:cs="Times New Roman"/>
                <w:bCs/>
                <w:iCs/>
                <w:sz w:val="24"/>
                <w:szCs w:val="28"/>
              </w:rPr>
              <w:t>Alcune esperienze sono risultate importanti per avanzare nella riflessione sui temi scelti.</w:t>
            </w:r>
          </w:p>
          <w:p w14:paraId="1125C69C" w14:textId="7C0B6F66" w:rsidR="00AB6A54" w:rsidRPr="008E263A" w:rsidRDefault="00AB6A54" w:rsidP="00AB6A54">
            <w:pPr>
              <w:pStyle w:val="Paragrafoelenco"/>
              <w:numPr>
                <w:ilvl w:val="0"/>
                <w:numId w:val="17"/>
              </w:numPr>
              <w:jc w:val="both"/>
              <w:rPr>
                <w:rFonts w:ascii="Times New Roman" w:hAnsi="Times New Roman" w:cs="Times New Roman"/>
                <w:sz w:val="24"/>
                <w:szCs w:val="24"/>
              </w:rPr>
            </w:pPr>
            <w:r w:rsidRPr="008E263A">
              <w:rPr>
                <w:rFonts w:ascii="Times New Roman" w:hAnsi="Times New Roman" w:cs="Times New Roman"/>
                <w:b/>
                <w:bCs/>
                <w:sz w:val="24"/>
                <w:szCs w:val="24"/>
              </w:rPr>
              <w:t>Per quanto riguarda la “formazione degli adulti” sopra accennata</w:t>
            </w:r>
            <w:r w:rsidRPr="008E263A">
              <w:rPr>
                <w:rFonts w:ascii="Times New Roman" w:hAnsi="Times New Roman" w:cs="Times New Roman"/>
                <w:sz w:val="24"/>
                <w:szCs w:val="24"/>
              </w:rPr>
              <w:t>, e in vista del Giubileo 2025 il cui tema sarà “Pellegrini di speranza”, sono stati realizzati quattro incontri di approfondimento sulle quattro costituzioni del Concilio Vaticano II. Il titolo di questi incontri è stato “I lunedì del Concilio” e hanno visto una buona partecipazione in presenza di adulti desiderosi di formarsi e di un’altrettanta nutrita presenza di spettatori on-line</w:t>
            </w:r>
            <w:r w:rsidR="00A7171A">
              <w:rPr>
                <w:rFonts w:ascii="Times New Roman" w:hAnsi="Times New Roman" w:cs="Times New Roman"/>
                <w:sz w:val="24"/>
                <w:szCs w:val="24"/>
              </w:rPr>
              <w:t>,</w:t>
            </w:r>
            <w:r w:rsidRPr="008E263A">
              <w:rPr>
                <w:rFonts w:ascii="Times New Roman" w:hAnsi="Times New Roman" w:cs="Times New Roman"/>
                <w:sz w:val="24"/>
                <w:szCs w:val="24"/>
              </w:rPr>
              <w:t xml:space="preserve"> dato che gli incontri sono stati trasmessi in diretta streaming per una fruizione permanente sul canale YouTube dell’Arcidiocesi.</w:t>
            </w:r>
          </w:p>
          <w:p w14:paraId="714100F2" w14:textId="18C19E3A" w:rsidR="00AB6A54" w:rsidRPr="008E263A" w:rsidRDefault="00A7171A" w:rsidP="00AB6A54">
            <w:pPr>
              <w:pStyle w:val="Paragrafoelenco"/>
              <w:numPr>
                <w:ilvl w:val="0"/>
                <w:numId w:val="17"/>
              </w:numPr>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w:t>
            </w:r>
            <w:r w:rsidR="00AB6A54" w:rsidRPr="008E263A">
              <w:rPr>
                <w:rFonts w:ascii="Times New Roman" w:hAnsi="Times New Roman" w:cs="Times New Roman"/>
                <w:sz w:val="24"/>
                <w:szCs w:val="24"/>
              </w:rPr>
              <w:t xml:space="preserve">stato pensato un </w:t>
            </w:r>
            <w:r w:rsidR="00AB6A54" w:rsidRPr="008E263A">
              <w:rPr>
                <w:rFonts w:ascii="Times New Roman" w:hAnsi="Times New Roman" w:cs="Times New Roman"/>
                <w:b/>
                <w:bCs/>
                <w:sz w:val="24"/>
                <w:szCs w:val="24"/>
              </w:rPr>
              <w:t>percorso formativo per i giovani</w:t>
            </w:r>
            <w:r w:rsidR="00AB6A54" w:rsidRPr="008E263A">
              <w:rPr>
                <w:rFonts w:ascii="Times New Roman" w:hAnsi="Times New Roman" w:cs="Times New Roman"/>
                <w:sz w:val="24"/>
                <w:szCs w:val="24"/>
              </w:rPr>
              <w:t xml:space="preserve"> (più a carattere educativo) dal titolo “Lieti nella speranza”. Ogni appuntamento è stato caratterizzato da un approfondimento del tema della speranza in varie chiavi di lettura. Al primo appuntamento, “Speranza come… Memoria”, hanno preso parte diversi partecipanti alla GMG di Lisbona che hanno raccontato la loro esperienza alla luce della fede. Il percorso è poi continuato sul tema "Speranza come… Compagnia". Particolarmente significativo è stato l'incontro con Gesù Eucaristia davanti al quale i ragazzi sono rimasti in adorazione sperimentando primariamente la presenza di Gesù come compagno di strada nel cammino della vita. Nell'ultimo appuntamento "Speranza come... Sogno” ci sono state alcune testimonianze vocazionali (una coppia di sposi novelli, una suora e un diacono con sua moglie) in cui ognuno ha parlato dei propri sogni e progetti, un’occasione per riflettere anche sulla propria vocazione.</w:t>
            </w:r>
          </w:p>
          <w:p w14:paraId="65CE3F8B" w14:textId="77777777" w:rsidR="00AB6A54" w:rsidRPr="008E263A" w:rsidRDefault="00AB6A54" w:rsidP="00AB6A54">
            <w:pPr>
              <w:pStyle w:val="Paragrafoelenco"/>
              <w:numPr>
                <w:ilvl w:val="0"/>
                <w:numId w:val="17"/>
              </w:numPr>
              <w:jc w:val="both"/>
              <w:rPr>
                <w:rFonts w:ascii="Times New Roman" w:hAnsi="Times New Roman" w:cs="Times New Roman"/>
                <w:sz w:val="24"/>
                <w:szCs w:val="24"/>
              </w:rPr>
            </w:pPr>
            <w:r w:rsidRPr="008E263A">
              <w:rPr>
                <w:rFonts w:ascii="Times New Roman" w:hAnsi="Times New Roman" w:cs="Times New Roman"/>
                <w:sz w:val="24"/>
                <w:szCs w:val="24"/>
              </w:rPr>
              <w:lastRenderedPageBreak/>
              <w:t xml:space="preserve">Infine, </w:t>
            </w:r>
            <w:r w:rsidRPr="008E263A">
              <w:rPr>
                <w:rFonts w:ascii="Times New Roman" w:hAnsi="Times New Roman" w:cs="Times New Roman"/>
                <w:b/>
                <w:bCs/>
                <w:sz w:val="24"/>
                <w:szCs w:val="24"/>
              </w:rPr>
              <w:t>per quanto riguarda</w:t>
            </w:r>
            <w:r w:rsidRPr="008E263A">
              <w:rPr>
                <w:rFonts w:ascii="Times New Roman" w:hAnsi="Times New Roman" w:cs="Times New Roman"/>
                <w:sz w:val="24"/>
                <w:szCs w:val="24"/>
              </w:rPr>
              <w:t xml:space="preserve"> </w:t>
            </w:r>
            <w:r w:rsidRPr="008E263A">
              <w:rPr>
                <w:rFonts w:ascii="Times New Roman" w:hAnsi="Times New Roman" w:cs="Times New Roman"/>
                <w:b/>
                <w:bCs/>
                <w:sz w:val="24"/>
                <w:szCs w:val="24"/>
              </w:rPr>
              <w:t>l’iniziazione cristiana</w:t>
            </w:r>
            <w:r w:rsidRPr="008E263A">
              <w:rPr>
                <w:rFonts w:ascii="Times New Roman" w:hAnsi="Times New Roman" w:cs="Times New Roman"/>
                <w:sz w:val="24"/>
                <w:szCs w:val="24"/>
              </w:rPr>
              <w:t xml:space="preserve"> sta andando avanti un progetto per un percorso di catechesi pensato per la fascia d’età 0-6 anni che, ovviamente, coinvolgerà in primis le famiglie (o coppie) che chiedono il battesimo per i propri figli. L’idea è nata durante la fase narrativa in cui si sono ascoltate diverse esperienze di alcune parrocchie che già portavano avanti questo tipo di accompagnamento. È nato quindi il desiderio di “fare rete” sullo stile sinodale e quindi di elaborare un progetto diocesano con il coordinamento dell’Ufficio catechistico. I lavori sono tuttora in corso.</w:t>
            </w:r>
          </w:p>
          <w:p w14:paraId="2EB2B2D7" w14:textId="77777777" w:rsidR="00AB6A54" w:rsidRPr="008E263A" w:rsidRDefault="00AB6A54" w:rsidP="00AB6A54">
            <w:pPr>
              <w:jc w:val="both"/>
              <w:rPr>
                <w:rFonts w:ascii="Times New Roman" w:hAnsi="Times New Roman" w:cs="Times New Roman"/>
                <w:sz w:val="24"/>
                <w:szCs w:val="24"/>
              </w:rPr>
            </w:pPr>
            <w:r w:rsidRPr="008E263A">
              <w:rPr>
                <w:rFonts w:ascii="Times New Roman" w:hAnsi="Times New Roman" w:cs="Times New Roman"/>
                <w:sz w:val="24"/>
                <w:szCs w:val="24"/>
              </w:rPr>
              <w:t xml:space="preserve">Ci pare opportuno sottolineare come, in questa fase sapienziale, si stiano attuando le prime forme di sinodalità vissuta: dall’inizio del Cammino sinodale l’interazione, il confronto, la collaborazione tra parrocchie, unità pastorali, movimenti, associazioni e uffici pastorali hanno visto un notevole sviluppo e, grazie al supporto dell’Arcivescovo, le persone stanno continuando su questo stile. Ci sembra un buono stimolo per proseguire verso la fase profetica.  </w:t>
            </w:r>
          </w:p>
          <w:p w14:paraId="7F63628A" w14:textId="1883B79A" w:rsidR="00AB6A54" w:rsidRPr="00CD4D75" w:rsidRDefault="00AB6A54" w:rsidP="00AB6A54">
            <w:pPr>
              <w:ind w:left="720"/>
              <w:jc w:val="both"/>
              <w:rPr>
                <w:rFonts w:ascii="Times New Roman" w:hAnsi="Times New Roman" w:cs="Times New Roman"/>
                <w:sz w:val="24"/>
                <w:szCs w:val="24"/>
              </w:rPr>
            </w:pPr>
            <w:r w:rsidRPr="008E263A">
              <w:rPr>
                <w:rFonts w:ascii="Times New Roman" w:hAnsi="Times New Roman" w:cs="Times New Roman"/>
                <w:sz w:val="24"/>
                <w:szCs w:val="24"/>
              </w:rPr>
              <w:t xml:space="preserve"> </w:t>
            </w:r>
          </w:p>
        </w:tc>
      </w:tr>
      <w:tr w:rsidR="00AB6A54" w14:paraId="77161943" w14:textId="77777777" w:rsidTr="000312AE">
        <w:tc>
          <w:tcPr>
            <w:tcW w:w="1563" w:type="dxa"/>
          </w:tcPr>
          <w:p w14:paraId="60A79447" w14:textId="77777777" w:rsidR="00AB6A54" w:rsidRDefault="00AB6A54" w:rsidP="00AB6A54">
            <w:pPr>
              <w:rPr>
                <w:rFonts w:ascii="Times New Roman" w:hAnsi="Times New Roman" w:cs="Times New Roman"/>
                <w:b/>
                <w:bCs/>
                <w:sz w:val="24"/>
                <w:szCs w:val="24"/>
              </w:rPr>
            </w:pPr>
          </w:p>
          <w:p w14:paraId="34BA41C8" w14:textId="77777777" w:rsidR="00AB6A54" w:rsidRDefault="00AB6A54" w:rsidP="00AB6A54">
            <w:pPr>
              <w:rPr>
                <w:rFonts w:ascii="Times New Roman" w:hAnsi="Times New Roman" w:cs="Times New Roman"/>
                <w:b/>
                <w:bCs/>
                <w:sz w:val="24"/>
                <w:szCs w:val="24"/>
              </w:rPr>
            </w:pPr>
          </w:p>
          <w:p w14:paraId="6BF98D17" w14:textId="77777777" w:rsidR="00DB43F5" w:rsidRDefault="00DB43F5" w:rsidP="00AB6A54">
            <w:pPr>
              <w:rPr>
                <w:rFonts w:ascii="Times New Roman" w:hAnsi="Times New Roman" w:cs="Times New Roman"/>
                <w:b/>
                <w:bCs/>
                <w:sz w:val="24"/>
                <w:szCs w:val="24"/>
              </w:rPr>
            </w:pPr>
          </w:p>
          <w:p w14:paraId="17F05EB5" w14:textId="59A573E8" w:rsidR="00AB6A54" w:rsidRDefault="00AB6A54" w:rsidP="00AB6A54">
            <w:pPr>
              <w:rPr>
                <w:rFonts w:ascii="Times New Roman" w:hAnsi="Times New Roman" w:cs="Times New Roman"/>
                <w:b/>
                <w:bCs/>
                <w:sz w:val="24"/>
                <w:szCs w:val="24"/>
              </w:rPr>
            </w:pPr>
            <w:r>
              <w:rPr>
                <w:rFonts w:ascii="Times New Roman" w:hAnsi="Times New Roman" w:cs="Times New Roman"/>
                <w:b/>
                <w:bCs/>
                <w:sz w:val="24"/>
                <w:szCs w:val="24"/>
              </w:rPr>
              <w:t>Verso la</w:t>
            </w:r>
          </w:p>
          <w:p w14:paraId="7B6E0357" w14:textId="32258675" w:rsidR="00AB6A54" w:rsidRDefault="00AB6A54" w:rsidP="00AB6A54">
            <w:pPr>
              <w:rPr>
                <w:rFonts w:ascii="Times New Roman" w:hAnsi="Times New Roman" w:cs="Times New Roman"/>
                <w:b/>
                <w:bCs/>
                <w:sz w:val="24"/>
                <w:szCs w:val="24"/>
              </w:rPr>
            </w:pPr>
            <w:r>
              <w:rPr>
                <w:rFonts w:ascii="Times New Roman" w:hAnsi="Times New Roman" w:cs="Times New Roman"/>
                <w:b/>
                <w:bCs/>
                <w:sz w:val="24"/>
                <w:szCs w:val="24"/>
              </w:rPr>
              <w:t>fase profetica</w:t>
            </w:r>
          </w:p>
        </w:tc>
        <w:tc>
          <w:tcPr>
            <w:tcW w:w="8065" w:type="dxa"/>
          </w:tcPr>
          <w:p w14:paraId="2E8D51A2" w14:textId="77777777" w:rsidR="004671CC" w:rsidRPr="00DB43F5" w:rsidRDefault="004671CC" w:rsidP="00A82811">
            <w:pPr>
              <w:jc w:val="both"/>
              <w:rPr>
                <w:rFonts w:ascii="Times New Roman" w:hAnsi="Times New Roman" w:cs="Times New Roman"/>
                <w:b/>
                <w:bCs/>
                <w:i/>
                <w:iCs/>
                <w:sz w:val="16"/>
                <w:szCs w:val="16"/>
              </w:rPr>
            </w:pPr>
          </w:p>
          <w:p w14:paraId="7DF39C11" w14:textId="2A843FB8" w:rsidR="00A82811" w:rsidRPr="004671CC" w:rsidRDefault="00A82811" w:rsidP="00A82811">
            <w:pPr>
              <w:jc w:val="both"/>
              <w:rPr>
                <w:rFonts w:ascii="Times New Roman" w:hAnsi="Times New Roman" w:cs="Times New Roman"/>
                <w:b/>
                <w:bCs/>
                <w:i/>
                <w:iCs/>
                <w:sz w:val="28"/>
                <w:szCs w:val="28"/>
              </w:rPr>
            </w:pPr>
            <w:r w:rsidRPr="004671CC">
              <w:rPr>
                <w:rFonts w:ascii="Times New Roman" w:hAnsi="Times New Roman" w:cs="Times New Roman"/>
                <w:b/>
                <w:bCs/>
                <w:i/>
                <w:iCs/>
                <w:sz w:val="28"/>
                <w:szCs w:val="28"/>
              </w:rPr>
              <w:t>Ci sono proposte sui temi scelti che sono emerse per il Cammino</w:t>
            </w:r>
            <w:r w:rsidR="004671CC">
              <w:rPr>
                <w:rFonts w:ascii="Times New Roman" w:hAnsi="Times New Roman" w:cs="Times New Roman"/>
                <w:b/>
                <w:bCs/>
                <w:i/>
                <w:iCs/>
                <w:sz w:val="28"/>
                <w:szCs w:val="28"/>
              </w:rPr>
              <w:t xml:space="preserve"> Sinodale </w:t>
            </w:r>
            <w:r w:rsidRPr="004671CC">
              <w:rPr>
                <w:rFonts w:ascii="Times New Roman" w:hAnsi="Times New Roman" w:cs="Times New Roman"/>
                <w:b/>
                <w:bCs/>
                <w:i/>
                <w:iCs/>
                <w:sz w:val="28"/>
                <w:szCs w:val="28"/>
              </w:rPr>
              <w:t>delle Chiese in Italia e/o per il Cammino Sinodale della</w:t>
            </w:r>
            <w:r w:rsidR="004671CC">
              <w:rPr>
                <w:rFonts w:ascii="Times New Roman" w:hAnsi="Times New Roman" w:cs="Times New Roman"/>
                <w:b/>
                <w:bCs/>
                <w:i/>
                <w:iCs/>
                <w:sz w:val="28"/>
                <w:szCs w:val="28"/>
              </w:rPr>
              <w:t xml:space="preserve"> </w:t>
            </w:r>
            <w:r w:rsidRPr="004671CC">
              <w:rPr>
                <w:rFonts w:ascii="Times New Roman" w:hAnsi="Times New Roman" w:cs="Times New Roman"/>
                <w:b/>
                <w:bCs/>
                <w:i/>
                <w:iCs/>
                <w:sz w:val="28"/>
                <w:szCs w:val="28"/>
              </w:rPr>
              <w:t>Chiesa intera? Quali?</w:t>
            </w:r>
          </w:p>
          <w:p w14:paraId="4854116F" w14:textId="77777777" w:rsidR="00AB6A54" w:rsidRPr="00DB43F5" w:rsidRDefault="00AB6A54" w:rsidP="00A82811">
            <w:pPr>
              <w:jc w:val="both"/>
              <w:rPr>
                <w:rFonts w:ascii="Times New Roman" w:hAnsi="Times New Roman" w:cs="Times New Roman"/>
                <w:sz w:val="16"/>
                <w:szCs w:val="16"/>
              </w:rPr>
            </w:pPr>
          </w:p>
          <w:p w14:paraId="4088486B" w14:textId="12C5309A" w:rsidR="004671CC" w:rsidRDefault="004671CC" w:rsidP="004671CC">
            <w:pPr>
              <w:pStyle w:val="Paragrafoelenco"/>
              <w:numPr>
                <w:ilvl w:val="0"/>
                <w:numId w:val="18"/>
              </w:numPr>
              <w:jc w:val="both"/>
              <w:rPr>
                <w:rFonts w:ascii="Times New Roman" w:hAnsi="Times New Roman" w:cs="Times New Roman"/>
                <w:sz w:val="24"/>
                <w:szCs w:val="24"/>
              </w:rPr>
            </w:pPr>
            <w:r>
              <w:rPr>
                <w:rFonts w:ascii="Times New Roman" w:hAnsi="Times New Roman" w:cs="Times New Roman"/>
                <w:sz w:val="24"/>
                <w:szCs w:val="24"/>
              </w:rPr>
              <w:t>I tre temi scelti (formazione degli adulti, formazione dei giovani e iniziazione cristiana) sono molto complessi</w:t>
            </w:r>
            <w:r w:rsidR="00DB43F5">
              <w:rPr>
                <w:rFonts w:ascii="Times New Roman" w:hAnsi="Times New Roman" w:cs="Times New Roman"/>
                <w:sz w:val="24"/>
                <w:szCs w:val="24"/>
              </w:rPr>
              <w:t>,</w:t>
            </w:r>
            <w:r>
              <w:rPr>
                <w:rFonts w:ascii="Times New Roman" w:hAnsi="Times New Roman" w:cs="Times New Roman"/>
                <w:sz w:val="24"/>
                <w:szCs w:val="24"/>
              </w:rPr>
              <w:t xml:space="preserve"> pongono numerosi interrogativi</w:t>
            </w:r>
            <w:r w:rsidR="00DB43F5">
              <w:rPr>
                <w:rFonts w:ascii="Times New Roman" w:hAnsi="Times New Roman" w:cs="Times New Roman"/>
                <w:sz w:val="24"/>
                <w:szCs w:val="24"/>
              </w:rPr>
              <w:t xml:space="preserve"> e r</w:t>
            </w:r>
            <w:r>
              <w:rPr>
                <w:rFonts w:ascii="Times New Roman" w:hAnsi="Times New Roman" w:cs="Times New Roman"/>
                <w:sz w:val="24"/>
                <w:szCs w:val="24"/>
              </w:rPr>
              <w:t>ichiedono</w:t>
            </w:r>
            <w:r w:rsidR="00DB43F5">
              <w:rPr>
                <w:rFonts w:ascii="Times New Roman" w:hAnsi="Times New Roman" w:cs="Times New Roman"/>
                <w:sz w:val="24"/>
                <w:szCs w:val="24"/>
              </w:rPr>
              <w:t xml:space="preserve"> perciò </w:t>
            </w:r>
            <w:r>
              <w:rPr>
                <w:rFonts w:ascii="Times New Roman" w:hAnsi="Times New Roman" w:cs="Times New Roman"/>
                <w:sz w:val="24"/>
                <w:szCs w:val="24"/>
              </w:rPr>
              <w:t xml:space="preserve">una seria </w:t>
            </w:r>
            <w:r w:rsidR="00DB43F5">
              <w:rPr>
                <w:rFonts w:ascii="Times New Roman" w:hAnsi="Times New Roman" w:cs="Times New Roman"/>
                <w:sz w:val="24"/>
                <w:szCs w:val="24"/>
              </w:rPr>
              <w:t xml:space="preserve">e lunga </w:t>
            </w:r>
            <w:r>
              <w:rPr>
                <w:rFonts w:ascii="Times New Roman" w:hAnsi="Times New Roman" w:cs="Times New Roman"/>
                <w:sz w:val="24"/>
                <w:szCs w:val="24"/>
              </w:rPr>
              <w:t xml:space="preserve">riflessione </w:t>
            </w:r>
            <w:r w:rsidR="00DB43F5">
              <w:rPr>
                <w:rFonts w:ascii="Times New Roman" w:hAnsi="Times New Roman" w:cs="Times New Roman"/>
                <w:sz w:val="24"/>
                <w:szCs w:val="24"/>
              </w:rPr>
              <w:t>da parte di</w:t>
            </w:r>
            <w:r>
              <w:rPr>
                <w:rFonts w:ascii="Times New Roman" w:hAnsi="Times New Roman" w:cs="Times New Roman"/>
                <w:sz w:val="24"/>
                <w:szCs w:val="24"/>
              </w:rPr>
              <w:t xml:space="preserve"> varie realtà ecclesiali</w:t>
            </w:r>
            <w:r w:rsidR="00DB43F5">
              <w:rPr>
                <w:rFonts w:ascii="Times New Roman" w:hAnsi="Times New Roman" w:cs="Times New Roman"/>
                <w:sz w:val="24"/>
                <w:szCs w:val="24"/>
              </w:rPr>
              <w:t>. E è ancora decisamente prematuro ipotizzare delle proposte.</w:t>
            </w:r>
          </w:p>
          <w:p w14:paraId="580947D8" w14:textId="161FCCD9" w:rsidR="00DB43F5" w:rsidRPr="004671CC" w:rsidRDefault="00DB43F5" w:rsidP="00DB43F5">
            <w:pPr>
              <w:pStyle w:val="Paragrafoelenco"/>
              <w:jc w:val="both"/>
              <w:rPr>
                <w:rFonts w:ascii="Times New Roman" w:hAnsi="Times New Roman" w:cs="Times New Roman"/>
                <w:sz w:val="24"/>
                <w:szCs w:val="24"/>
              </w:rPr>
            </w:pPr>
          </w:p>
        </w:tc>
      </w:tr>
      <w:tr w:rsidR="00AB6A54" w14:paraId="61285717" w14:textId="77777777" w:rsidTr="000312AE">
        <w:tc>
          <w:tcPr>
            <w:tcW w:w="1563" w:type="dxa"/>
          </w:tcPr>
          <w:p w14:paraId="44591B6E" w14:textId="77777777" w:rsidR="00AB6A54" w:rsidRDefault="00AB6A54" w:rsidP="00AB6A54">
            <w:pPr>
              <w:rPr>
                <w:rFonts w:ascii="Times New Roman" w:hAnsi="Times New Roman" w:cs="Times New Roman"/>
                <w:b/>
                <w:bCs/>
                <w:sz w:val="24"/>
                <w:szCs w:val="24"/>
              </w:rPr>
            </w:pPr>
          </w:p>
          <w:p w14:paraId="297E1225" w14:textId="77777777" w:rsidR="00AB6A54" w:rsidRDefault="00AB6A54" w:rsidP="00AB6A54">
            <w:pPr>
              <w:rPr>
                <w:rFonts w:ascii="Times New Roman" w:hAnsi="Times New Roman" w:cs="Times New Roman"/>
                <w:b/>
                <w:bCs/>
                <w:sz w:val="24"/>
                <w:szCs w:val="24"/>
              </w:rPr>
            </w:pPr>
          </w:p>
          <w:p w14:paraId="3EB26099" w14:textId="77777777" w:rsidR="00AB6A54" w:rsidRDefault="00AB6A54" w:rsidP="00AB6A54">
            <w:pPr>
              <w:rPr>
                <w:rFonts w:ascii="Times New Roman" w:hAnsi="Times New Roman" w:cs="Times New Roman"/>
                <w:b/>
                <w:bCs/>
                <w:sz w:val="24"/>
                <w:szCs w:val="24"/>
              </w:rPr>
            </w:pPr>
          </w:p>
          <w:p w14:paraId="4EFBA9C8" w14:textId="77777777" w:rsidR="00AB6A54" w:rsidRDefault="00AB6A54" w:rsidP="00AB6A54">
            <w:pPr>
              <w:rPr>
                <w:rFonts w:ascii="Times New Roman" w:hAnsi="Times New Roman" w:cs="Times New Roman"/>
                <w:b/>
                <w:bCs/>
                <w:sz w:val="24"/>
                <w:szCs w:val="24"/>
              </w:rPr>
            </w:pPr>
          </w:p>
          <w:p w14:paraId="3A1481DF" w14:textId="77777777" w:rsidR="00AB6A54" w:rsidRDefault="00AB6A54" w:rsidP="00AB6A54">
            <w:pPr>
              <w:rPr>
                <w:rFonts w:ascii="Times New Roman" w:hAnsi="Times New Roman" w:cs="Times New Roman"/>
                <w:b/>
                <w:bCs/>
                <w:sz w:val="24"/>
                <w:szCs w:val="24"/>
              </w:rPr>
            </w:pPr>
          </w:p>
          <w:p w14:paraId="547BE49A" w14:textId="77777777" w:rsidR="00AB6A54" w:rsidRDefault="00AB6A54" w:rsidP="00AB6A54">
            <w:pPr>
              <w:rPr>
                <w:rFonts w:ascii="Times New Roman" w:hAnsi="Times New Roman" w:cs="Times New Roman"/>
                <w:b/>
                <w:bCs/>
                <w:sz w:val="24"/>
                <w:szCs w:val="24"/>
              </w:rPr>
            </w:pPr>
          </w:p>
          <w:p w14:paraId="34733408" w14:textId="77777777" w:rsidR="00AB6A54" w:rsidRDefault="00AB6A54" w:rsidP="00AB6A54">
            <w:pPr>
              <w:rPr>
                <w:rFonts w:ascii="Times New Roman" w:hAnsi="Times New Roman" w:cs="Times New Roman"/>
                <w:b/>
                <w:bCs/>
                <w:sz w:val="24"/>
                <w:szCs w:val="24"/>
              </w:rPr>
            </w:pPr>
          </w:p>
          <w:p w14:paraId="0896B298" w14:textId="77777777" w:rsidR="00AB6A54" w:rsidRDefault="00AB6A54" w:rsidP="00AB6A54">
            <w:pPr>
              <w:rPr>
                <w:rFonts w:ascii="Times New Roman" w:hAnsi="Times New Roman" w:cs="Times New Roman"/>
                <w:b/>
                <w:bCs/>
                <w:sz w:val="24"/>
                <w:szCs w:val="24"/>
              </w:rPr>
            </w:pPr>
          </w:p>
          <w:p w14:paraId="3E80CC0E" w14:textId="1C7C4438" w:rsidR="00AB6A54" w:rsidRDefault="00AB6A54" w:rsidP="00AB6A54">
            <w:pPr>
              <w:rPr>
                <w:rFonts w:ascii="Times New Roman" w:hAnsi="Times New Roman" w:cs="Times New Roman"/>
                <w:b/>
                <w:bCs/>
                <w:sz w:val="24"/>
                <w:szCs w:val="24"/>
              </w:rPr>
            </w:pPr>
            <w:r>
              <w:rPr>
                <w:rFonts w:ascii="Times New Roman" w:hAnsi="Times New Roman" w:cs="Times New Roman"/>
                <w:b/>
                <w:bCs/>
                <w:sz w:val="24"/>
                <w:szCs w:val="24"/>
              </w:rPr>
              <w:t>Per continuare il dinamismo ecclesiale</w:t>
            </w:r>
          </w:p>
        </w:tc>
        <w:tc>
          <w:tcPr>
            <w:tcW w:w="8065" w:type="dxa"/>
          </w:tcPr>
          <w:p w14:paraId="6E21191D" w14:textId="77777777" w:rsidR="00AB6A54" w:rsidRPr="00DB43F5" w:rsidRDefault="00AB6A54" w:rsidP="00AB6A54">
            <w:pPr>
              <w:rPr>
                <w:rFonts w:ascii="Times New Roman" w:hAnsi="Times New Roman" w:cs="Times New Roman"/>
                <w:b/>
                <w:bCs/>
                <w:sz w:val="16"/>
                <w:szCs w:val="16"/>
              </w:rPr>
            </w:pPr>
          </w:p>
          <w:p w14:paraId="67EEFE2B" w14:textId="19153E55" w:rsidR="00AB6A54" w:rsidRDefault="00AB6A54" w:rsidP="00AB6A54">
            <w:pPr>
              <w:jc w:val="both"/>
              <w:rPr>
                <w:rFonts w:ascii="Times New Roman" w:hAnsi="Times New Roman" w:cs="Times New Roman"/>
                <w:b/>
                <w:bCs/>
                <w:i/>
                <w:iCs/>
                <w:sz w:val="28"/>
                <w:szCs w:val="28"/>
              </w:rPr>
            </w:pPr>
            <w:r w:rsidRPr="00575B03">
              <w:rPr>
                <w:rFonts w:ascii="Times New Roman" w:hAnsi="Times New Roman" w:cs="Times New Roman"/>
                <w:b/>
                <w:bCs/>
                <w:i/>
                <w:iCs/>
                <w:sz w:val="28"/>
                <w:szCs w:val="28"/>
              </w:rPr>
              <w:t>Quale esperienza sinodale realizzata o in corso di realizzazione nella nostra Chiesa desideriamo condividere con le altre Chiese come esempio di una buona pratica che aiuta a tenere vivo il dinamismo sinodale e missionario?</w:t>
            </w:r>
          </w:p>
          <w:p w14:paraId="6ADF61AF" w14:textId="77777777" w:rsidR="00AB6A54" w:rsidRPr="00DB43F5" w:rsidRDefault="00AB6A54" w:rsidP="00AB6A54">
            <w:pPr>
              <w:jc w:val="both"/>
              <w:rPr>
                <w:rFonts w:ascii="Times New Roman" w:hAnsi="Times New Roman" w:cs="Times New Roman"/>
                <w:b/>
                <w:bCs/>
                <w:i/>
                <w:iCs/>
                <w:sz w:val="16"/>
                <w:szCs w:val="16"/>
              </w:rPr>
            </w:pPr>
          </w:p>
          <w:p w14:paraId="1224D9AA" w14:textId="1548FE98" w:rsidR="00AB6A54" w:rsidRPr="00EF3038" w:rsidRDefault="00AB6A54" w:rsidP="00AB6A54">
            <w:pPr>
              <w:jc w:val="both"/>
              <w:rPr>
                <w:rFonts w:ascii="Times New Roman" w:hAnsi="Times New Roman" w:cs="Times New Roman"/>
                <w:sz w:val="24"/>
                <w:szCs w:val="24"/>
              </w:rPr>
            </w:pPr>
            <w:r w:rsidRPr="00EF3038">
              <w:rPr>
                <w:rFonts w:ascii="Times New Roman" w:hAnsi="Times New Roman" w:cs="Times New Roman"/>
                <w:sz w:val="24"/>
                <w:szCs w:val="24"/>
              </w:rPr>
              <w:t xml:space="preserve">Raccontiamo un’esperienza </w:t>
            </w:r>
            <w:r>
              <w:rPr>
                <w:rFonts w:ascii="Times New Roman" w:hAnsi="Times New Roman" w:cs="Times New Roman"/>
                <w:sz w:val="24"/>
                <w:szCs w:val="24"/>
              </w:rPr>
              <w:t xml:space="preserve">di evangelizzazione </w:t>
            </w:r>
            <w:r w:rsidRPr="00EF3038">
              <w:rPr>
                <w:rFonts w:ascii="Times New Roman" w:hAnsi="Times New Roman" w:cs="Times New Roman"/>
                <w:sz w:val="24"/>
                <w:szCs w:val="24"/>
              </w:rPr>
              <w:t xml:space="preserve">che </w:t>
            </w:r>
            <w:r>
              <w:rPr>
                <w:rFonts w:ascii="Times New Roman" w:hAnsi="Times New Roman" w:cs="Times New Roman"/>
                <w:sz w:val="24"/>
                <w:szCs w:val="24"/>
              </w:rPr>
              <w:t xml:space="preserve">potrebbe indicare il metodo da adottare in tutti gli ambienti di lavoro: </w:t>
            </w:r>
            <w:r w:rsidRPr="00EF3038">
              <w:rPr>
                <w:rFonts w:ascii="Times New Roman" w:hAnsi="Times New Roman" w:cs="Times New Roman"/>
                <w:sz w:val="24"/>
                <w:szCs w:val="24"/>
              </w:rPr>
              <w:t>incontro con le persone, ascolto, dialogo annuncio</w:t>
            </w:r>
            <w:r>
              <w:rPr>
                <w:rFonts w:ascii="Times New Roman" w:hAnsi="Times New Roman" w:cs="Times New Roman"/>
                <w:sz w:val="24"/>
                <w:szCs w:val="24"/>
              </w:rPr>
              <w:t xml:space="preserve"> e proposta comunitaria</w:t>
            </w:r>
            <w:r w:rsidRPr="00EF3038">
              <w:rPr>
                <w:rFonts w:ascii="Times New Roman" w:hAnsi="Times New Roman" w:cs="Times New Roman"/>
                <w:sz w:val="24"/>
                <w:szCs w:val="24"/>
              </w:rPr>
              <w:t>.</w:t>
            </w:r>
          </w:p>
          <w:p w14:paraId="5699B101" w14:textId="50C529CE" w:rsidR="00AB6A54" w:rsidRPr="00CD4D75" w:rsidRDefault="00AB6A54" w:rsidP="00DB43F5">
            <w:pPr>
              <w:jc w:val="both"/>
              <w:rPr>
                <w:rFonts w:ascii="Times New Roman" w:hAnsi="Times New Roman" w:cs="Times New Roman"/>
                <w:sz w:val="24"/>
                <w:szCs w:val="24"/>
              </w:rPr>
            </w:pPr>
            <w:r>
              <w:rPr>
                <w:rFonts w:ascii="Times New Roman" w:hAnsi="Times New Roman" w:cs="Times New Roman"/>
                <w:sz w:val="24"/>
                <w:szCs w:val="24"/>
              </w:rPr>
              <w:t>A Pesaro esiste un quartiere, detto “Torraccia”, privo sia di un riferimento parrocchiale che di uno spazio destinato alle esigenze di culto (pur previsto dal piano regolatore comunale): si tratta di una vasta area periferica, dove in poco tempo è sorta una zona residenziale molto popolosa, composta prevalentemente da giovani coppie con figli. Venuto a conoscenza di questa realtà, l’arcivescovo Sandro Salvucci, dopo aver verificato con gli abitanti del posto l’effettiva necessità di una presenza cattolica all’interno del quartiere, ha creato una équipe di sacerdoti, religiosi e laici che si sono subito coinvolti, presentandosi, dopo aver pregato, a due a due in ogni casa e motivando la ragione di quella visita. Poco tempo dopo, questo gruppo di “evangelizzatori” ha lasciato spazio a un gruppo di famiglie del posto, che ha scelto di chiamarsi “Cominciamo da qui”. Il quartiere è stato inserito nella Comunità Pastorale formata dalle parrocchie limitrofe di San Paolo e San Martino ed è stato dotato di un tendone dove sono state celebrate l’Epifania, le Palme e la Via Crucis. La gente ha già chiesto un incontro con il Comune per realizzare una stanza polivalente, dove continuare le attività pastorali e di aggregazione.</w:t>
            </w:r>
            <w:r w:rsidRPr="00CD4D75">
              <w:rPr>
                <w:rFonts w:ascii="Times New Roman" w:hAnsi="Times New Roman" w:cs="Times New Roman"/>
                <w:sz w:val="24"/>
                <w:szCs w:val="24"/>
              </w:rPr>
              <w:t xml:space="preserve"> </w:t>
            </w:r>
          </w:p>
        </w:tc>
      </w:tr>
    </w:tbl>
    <w:p w14:paraId="4666E5E5" w14:textId="77777777" w:rsidR="00C76073" w:rsidRDefault="00C76073" w:rsidP="00C76073">
      <w:pPr>
        <w:spacing w:after="0" w:line="240" w:lineRule="auto"/>
        <w:rPr>
          <w:rFonts w:ascii="Times New Roman" w:hAnsi="Times New Roman" w:cs="Times New Roman"/>
          <w:b/>
          <w:bCs/>
          <w:sz w:val="24"/>
          <w:szCs w:val="24"/>
        </w:rPr>
      </w:pPr>
    </w:p>
    <w:sectPr w:rsidR="00C760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5C2"/>
    <w:multiLevelType w:val="hybridMultilevel"/>
    <w:tmpl w:val="B870372C"/>
    <w:lvl w:ilvl="0" w:tplc="17AA26F0">
      <w:start w:val="1"/>
      <w:numFmt w:val="lowerLetter"/>
      <w:lvlText w:val="%1."/>
      <w:lvlJc w:val="left"/>
      <w:pPr>
        <w:ind w:left="1080" w:hanging="360"/>
      </w:pPr>
      <w:rPr>
        <w:rFonts w:hint="default"/>
        <w:b w:val="0"/>
        <w:bCs w:val="0"/>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5941CEE"/>
    <w:multiLevelType w:val="hybridMultilevel"/>
    <w:tmpl w:val="18DE6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F803F0"/>
    <w:multiLevelType w:val="hybridMultilevel"/>
    <w:tmpl w:val="FEF4670C"/>
    <w:lvl w:ilvl="0" w:tplc="C0CCDEBA">
      <w:start w:val="1"/>
      <w:numFmt w:val="decimal"/>
      <w:lvlText w:val="%1."/>
      <w:lvlJc w:val="left"/>
      <w:pPr>
        <w:ind w:left="1080" w:hanging="360"/>
      </w:pPr>
      <w:rPr>
        <w:rFonts w:hint="default"/>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437B7BC2"/>
    <w:multiLevelType w:val="hybridMultilevel"/>
    <w:tmpl w:val="70A25F36"/>
    <w:lvl w:ilvl="0" w:tplc="C1BE4F1C">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44610229"/>
    <w:multiLevelType w:val="hybridMultilevel"/>
    <w:tmpl w:val="D4882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780375"/>
    <w:multiLevelType w:val="hybridMultilevel"/>
    <w:tmpl w:val="DFCC4750"/>
    <w:lvl w:ilvl="0" w:tplc="588EBE02">
      <w:start w:val="1"/>
      <w:numFmt w:val="lowerLetter"/>
      <w:lvlText w:val="%1."/>
      <w:lvlJc w:val="left"/>
      <w:pPr>
        <w:ind w:left="1440" w:hanging="360"/>
      </w:pPr>
      <w:rPr>
        <w:rFonts w:hint="default"/>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47FB2E1F"/>
    <w:multiLevelType w:val="hybridMultilevel"/>
    <w:tmpl w:val="6C5C9A84"/>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451EB4"/>
    <w:multiLevelType w:val="hybridMultilevel"/>
    <w:tmpl w:val="0B24BA60"/>
    <w:lvl w:ilvl="0" w:tplc="845C555E">
      <w:start w:val="1"/>
      <w:numFmt w:val="decimal"/>
      <w:lvlText w:val="%1."/>
      <w:lvlJc w:val="left"/>
      <w:pPr>
        <w:ind w:left="720"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1083C14"/>
    <w:multiLevelType w:val="hybridMultilevel"/>
    <w:tmpl w:val="63AC3E58"/>
    <w:lvl w:ilvl="0" w:tplc="69C408E8">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64044B9B"/>
    <w:multiLevelType w:val="hybridMultilevel"/>
    <w:tmpl w:val="6C5C9A84"/>
    <w:lvl w:ilvl="0" w:tplc="5C84B0B2">
      <w:start w:val="1"/>
      <w:numFmt w:val="decimal"/>
      <w:lvlText w:val="%1."/>
      <w:lvlJc w:val="lef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68D0513"/>
    <w:multiLevelType w:val="hybridMultilevel"/>
    <w:tmpl w:val="A0DCC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561F7F"/>
    <w:multiLevelType w:val="hybridMultilevel"/>
    <w:tmpl w:val="57A84AD6"/>
    <w:lvl w:ilvl="0" w:tplc="0832B474">
      <w:start w:val="1"/>
      <w:numFmt w:val="lowerLetter"/>
      <w:lvlText w:val="%1."/>
      <w:lvlJc w:val="left"/>
      <w:pPr>
        <w:ind w:left="1440" w:hanging="360"/>
      </w:pPr>
      <w:rPr>
        <w:rFonts w:hint="default"/>
        <w:b/>
        <w:sz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696465A9"/>
    <w:multiLevelType w:val="hybridMultilevel"/>
    <w:tmpl w:val="515210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3B1708"/>
    <w:multiLevelType w:val="hybridMultilevel"/>
    <w:tmpl w:val="904C1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163348"/>
    <w:multiLevelType w:val="hybridMultilevel"/>
    <w:tmpl w:val="6C5C9A84"/>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D80B8B"/>
    <w:multiLevelType w:val="hybridMultilevel"/>
    <w:tmpl w:val="18B06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E392EF0"/>
    <w:multiLevelType w:val="hybridMultilevel"/>
    <w:tmpl w:val="C5783C8A"/>
    <w:lvl w:ilvl="0" w:tplc="E206B28A">
      <w:start w:val="1"/>
      <w:numFmt w:val="decimal"/>
      <w:lvlText w:val="%1."/>
      <w:lvlJc w:val="left"/>
      <w:pPr>
        <w:ind w:left="1080" w:hanging="360"/>
      </w:pPr>
      <w:rPr>
        <w:rFonts w:hint="default"/>
        <w:b/>
        <w:bCs/>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7E5C6D8F"/>
    <w:multiLevelType w:val="hybridMultilevel"/>
    <w:tmpl w:val="5114D2F4"/>
    <w:lvl w:ilvl="0" w:tplc="49EAFDF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822548360">
    <w:abstractNumId w:val="7"/>
  </w:num>
  <w:num w:numId="2" w16cid:durableId="1026293762">
    <w:abstractNumId w:val="1"/>
  </w:num>
  <w:num w:numId="3" w16cid:durableId="1814982167">
    <w:abstractNumId w:val="4"/>
  </w:num>
  <w:num w:numId="4" w16cid:durableId="1764261518">
    <w:abstractNumId w:val="3"/>
  </w:num>
  <w:num w:numId="5" w16cid:durableId="741372333">
    <w:abstractNumId w:val="9"/>
  </w:num>
  <w:num w:numId="6" w16cid:durableId="450511604">
    <w:abstractNumId w:val="14"/>
  </w:num>
  <w:num w:numId="7" w16cid:durableId="332800135">
    <w:abstractNumId w:val="6"/>
  </w:num>
  <w:num w:numId="8" w16cid:durableId="703677409">
    <w:abstractNumId w:val="2"/>
  </w:num>
  <w:num w:numId="9" w16cid:durableId="1082604071">
    <w:abstractNumId w:val="5"/>
  </w:num>
  <w:num w:numId="10" w16cid:durableId="1347370888">
    <w:abstractNumId w:val="0"/>
  </w:num>
  <w:num w:numId="11" w16cid:durableId="1089961819">
    <w:abstractNumId w:val="16"/>
  </w:num>
  <w:num w:numId="12" w16cid:durableId="592007810">
    <w:abstractNumId w:val="11"/>
  </w:num>
  <w:num w:numId="13" w16cid:durableId="109788888">
    <w:abstractNumId w:val="8"/>
  </w:num>
  <w:num w:numId="14" w16cid:durableId="1578898146">
    <w:abstractNumId w:val="17"/>
  </w:num>
  <w:num w:numId="15" w16cid:durableId="1195969031">
    <w:abstractNumId w:val="13"/>
  </w:num>
  <w:num w:numId="16" w16cid:durableId="713118514">
    <w:abstractNumId w:val="10"/>
  </w:num>
  <w:num w:numId="17" w16cid:durableId="966541982">
    <w:abstractNumId w:val="12"/>
  </w:num>
  <w:num w:numId="18" w16cid:durableId="7131157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CC"/>
    <w:rsid w:val="000121ED"/>
    <w:rsid w:val="000312AE"/>
    <w:rsid w:val="0005511A"/>
    <w:rsid w:val="000721D6"/>
    <w:rsid w:val="00072ACC"/>
    <w:rsid w:val="000A19D2"/>
    <w:rsid w:val="000A7F0C"/>
    <w:rsid w:val="000F23C4"/>
    <w:rsid w:val="0014685E"/>
    <w:rsid w:val="00155961"/>
    <w:rsid w:val="00173FEF"/>
    <w:rsid w:val="00185D34"/>
    <w:rsid w:val="001904BE"/>
    <w:rsid w:val="001947D2"/>
    <w:rsid w:val="001B7303"/>
    <w:rsid w:val="001B7978"/>
    <w:rsid w:val="001F6921"/>
    <w:rsid w:val="001F7F12"/>
    <w:rsid w:val="002004C7"/>
    <w:rsid w:val="00256EA3"/>
    <w:rsid w:val="00257ABF"/>
    <w:rsid w:val="00285BF2"/>
    <w:rsid w:val="002A040B"/>
    <w:rsid w:val="002A68A5"/>
    <w:rsid w:val="002B09EB"/>
    <w:rsid w:val="00315201"/>
    <w:rsid w:val="0031680E"/>
    <w:rsid w:val="00323E5C"/>
    <w:rsid w:val="003476DF"/>
    <w:rsid w:val="00397159"/>
    <w:rsid w:val="003B4D76"/>
    <w:rsid w:val="003C0403"/>
    <w:rsid w:val="00410E20"/>
    <w:rsid w:val="00444033"/>
    <w:rsid w:val="004504B1"/>
    <w:rsid w:val="00463824"/>
    <w:rsid w:val="00463866"/>
    <w:rsid w:val="004671CC"/>
    <w:rsid w:val="00467FD3"/>
    <w:rsid w:val="004774A3"/>
    <w:rsid w:val="004847D0"/>
    <w:rsid w:val="00492AF7"/>
    <w:rsid w:val="004A0CC2"/>
    <w:rsid w:val="004C4A1E"/>
    <w:rsid w:val="004F136C"/>
    <w:rsid w:val="005162A9"/>
    <w:rsid w:val="00575B03"/>
    <w:rsid w:val="005B5886"/>
    <w:rsid w:val="005C72AE"/>
    <w:rsid w:val="005C740D"/>
    <w:rsid w:val="005E626A"/>
    <w:rsid w:val="005E7BB6"/>
    <w:rsid w:val="005F2886"/>
    <w:rsid w:val="006102AF"/>
    <w:rsid w:val="00694B66"/>
    <w:rsid w:val="006A3A66"/>
    <w:rsid w:val="006C2B3A"/>
    <w:rsid w:val="00724737"/>
    <w:rsid w:val="00743609"/>
    <w:rsid w:val="00752D2B"/>
    <w:rsid w:val="0077330E"/>
    <w:rsid w:val="00785D41"/>
    <w:rsid w:val="007B040C"/>
    <w:rsid w:val="007B4230"/>
    <w:rsid w:val="007E5173"/>
    <w:rsid w:val="00845C81"/>
    <w:rsid w:val="00866431"/>
    <w:rsid w:val="0087666E"/>
    <w:rsid w:val="008945C1"/>
    <w:rsid w:val="008B7A0D"/>
    <w:rsid w:val="008C7B00"/>
    <w:rsid w:val="008E263A"/>
    <w:rsid w:val="008E37BD"/>
    <w:rsid w:val="008E4B1E"/>
    <w:rsid w:val="00900F37"/>
    <w:rsid w:val="009050F2"/>
    <w:rsid w:val="00934A9A"/>
    <w:rsid w:val="009409B0"/>
    <w:rsid w:val="0096005D"/>
    <w:rsid w:val="00982BE9"/>
    <w:rsid w:val="009B633D"/>
    <w:rsid w:val="009C0A50"/>
    <w:rsid w:val="009E2BA8"/>
    <w:rsid w:val="009F4AD1"/>
    <w:rsid w:val="00A053D1"/>
    <w:rsid w:val="00A23012"/>
    <w:rsid w:val="00A620E6"/>
    <w:rsid w:val="00A7171A"/>
    <w:rsid w:val="00A82811"/>
    <w:rsid w:val="00AB6A54"/>
    <w:rsid w:val="00AB706D"/>
    <w:rsid w:val="00B1767B"/>
    <w:rsid w:val="00B360B9"/>
    <w:rsid w:val="00B45598"/>
    <w:rsid w:val="00B63500"/>
    <w:rsid w:val="00BC1A66"/>
    <w:rsid w:val="00BF02E5"/>
    <w:rsid w:val="00C15F85"/>
    <w:rsid w:val="00C2447A"/>
    <w:rsid w:val="00C34D02"/>
    <w:rsid w:val="00C63F46"/>
    <w:rsid w:val="00C76073"/>
    <w:rsid w:val="00C950DE"/>
    <w:rsid w:val="00CA535F"/>
    <w:rsid w:val="00CB0B06"/>
    <w:rsid w:val="00CC3383"/>
    <w:rsid w:val="00CD4D75"/>
    <w:rsid w:val="00CF2603"/>
    <w:rsid w:val="00D05302"/>
    <w:rsid w:val="00D418FF"/>
    <w:rsid w:val="00D95586"/>
    <w:rsid w:val="00D96801"/>
    <w:rsid w:val="00D97B9A"/>
    <w:rsid w:val="00DA16DB"/>
    <w:rsid w:val="00DB43F5"/>
    <w:rsid w:val="00DB790F"/>
    <w:rsid w:val="00E371D9"/>
    <w:rsid w:val="00E66F41"/>
    <w:rsid w:val="00E772E4"/>
    <w:rsid w:val="00EA1323"/>
    <w:rsid w:val="00EC2662"/>
    <w:rsid w:val="00EF3038"/>
    <w:rsid w:val="00F7309D"/>
    <w:rsid w:val="00FC7484"/>
    <w:rsid w:val="00FD254F"/>
    <w:rsid w:val="00FD50BF"/>
    <w:rsid w:val="00FE2830"/>
    <w:rsid w:val="00FF6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DBCF"/>
  <w15:docId w15:val="{EC3DAD98-A496-40BB-BC86-477EE9E2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76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76073"/>
    <w:pPr>
      <w:ind w:left="720"/>
      <w:contextualSpacing/>
    </w:pPr>
  </w:style>
  <w:style w:type="paragraph" w:styleId="NormaleWeb">
    <w:name w:val="Normal (Web)"/>
    <w:basedOn w:val="Normale"/>
    <w:uiPriority w:val="99"/>
    <w:unhideWhenUsed/>
    <w:rsid w:val="001F7F1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1F7F12"/>
    <w:rPr>
      <w:color w:val="0000FF"/>
      <w:u w:val="single"/>
    </w:rPr>
  </w:style>
  <w:style w:type="character" w:styleId="Enfasicorsivo">
    <w:name w:val="Emphasis"/>
    <w:basedOn w:val="Carpredefinitoparagrafo"/>
    <w:uiPriority w:val="20"/>
    <w:qFormat/>
    <w:rsid w:val="001F7F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1598</Words>
  <Characters>9113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Campanini</dc:creator>
  <cp:keywords/>
  <dc:description/>
  <cp:lastModifiedBy>Maddalena</cp:lastModifiedBy>
  <cp:revision>3</cp:revision>
  <cp:lastPrinted>2024-04-18T18:31:00Z</cp:lastPrinted>
  <dcterms:created xsi:type="dcterms:W3CDTF">2024-04-18T18:34:00Z</dcterms:created>
  <dcterms:modified xsi:type="dcterms:W3CDTF">2024-04-30T06:55:00Z</dcterms:modified>
</cp:coreProperties>
</file>